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357" w:rsidRPr="002212C2" w:rsidRDefault="006E5357" w:rsidP="002212C2">
      <w:pPr>
        <w:pStyle w:val="ab"/>
      </w:pPr>
    </w:p>
    <w:p w:rsidR="002212C2" w:rsidRPr="002212C2" w:rsidRDefault="002212C2" w:rsidP="002212C2">
      <w:pPr>
        <w:pStyle w:val="ab"/>
      </w:pPr>
      <w:r w:rsidRPr="002212C2">
        <w:t>ПРИЛОЖЕНИЕ № 1</w:t>
      </w:r>
    </w:p>
    <w:p w:rsidR="00670F2E" w:rsidRPr="002212C2" w:rsidRDefault="002212C2" w:rsidP="002212C2">
      <w:pPr>
        <w:pStyle w:val="ab"/>
      </w:pPr>
      <w:r w:rsidRPr="002212C2">
        <w:t>к Решению Совета</w:t>
      </w:r>
      <w:r w:rsidRPr="002212C2">
        <w:br/>
        <w:t xml:space="preserve">Евразийской экономической комиссии </w:t>
      </w:r>
      <w:r w:rsidRPr="002212C2">
        <w:br/>
        <w:t>от                           20</w:t>
      </w:r>
      <w:bookmarkStart w:id="0" w:name="_GoBack"/>
      <w:bookmarkEnd w:id="0"/>
      <w:r w:rsidRPr="002212C2">
        <w:t xml:space="preserve"> г. №</w:t>
      </w:r>
    </w:p>
    <w:p w:rsidR="006E5357" w:rsidRPr="002212C2" w:rsidRDefault="006E5357" w:rsidP="002212C2">
      <w:pPr>
        <w:pStyle w:val="ab"/>
      </w:pPr>
      <w:r w:rsidRPr="002212C2">
        <w:t>СТАВКИ</w:t>
      </w:r>
    </w:p>
    <w:p w:rsidR="006E5357" w:rsidRPr="002212C2" w:rsidRDefault="006E5357" w:rsidP="002212C2">
      <w:pPr>
        <w:pStyle w:val="ab"/>
      </w:pPr>
      <w:r w:rsidRPr="002212C2">
        <w:t>ввозных таможенных пошлин</w:t>
      </w:r>
      <w:r w:rsidR="00250262" w:rsidRPr="002212C2">
        <w:br/>
      </w:r>
      <w:r w:rsidRPr="002212C2">
        <w:t>Единого таможенного тарифа</w:t>
      </w:r>
      <w:r w:rsidR="00250262" w:rsidRPr="002212C2">
        <w:br/>
      </w:r>
      <w:r w:rsidRPr="002212C2">
        <w:t>Евразийского экономического союза</w:t>
      </w:r>
    </w:p>
    <w:p w:rsidR="006E5357" w:rsidRPr="002212C2" w:rsidRDefault="006E5357" w:rsidP="002212C2">
      <w:pPr>
        <w:pStyle w:val="ab"/>
      </w:pPr>
    </w:p>
    <w:tbl>
      <w:tblPr>
        <w:tblW w:w="9075" w:type="dxa"/>
        <w:jc w:val="center"/>
        <w:tblInd w:w="2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5"/>
        <w:gridCol w:w="4819"/>
        <w:gridCol w:w="2411"/>
      </w:tblGrid>
      <w:tr w:rsidR="002212C2" w:rsidRPr="002212C2" w:rsidTr="00A62BB3">
        <w:trPr>
          <w:cantSplit/>
          <w:trHeight w:val="509"/>
          <w:tblHeader/>
          <w:jc w:val="center"/>
        </w:trPr>
        <w:tc>
          <w:tcPr>
            <w:tcW w:w="1845" w:type="dxa"/>
            <w:vMerge w:val="restart"/>
            <w:vAlign w:val="center"/>
            <w:hideMark/>
          </w:tcPr>
          <w:p w:rsidR="002212C2" w:rsidRPr="002212C2" w:rsidRDefault="002212C2" w:rsidP="002212C2">
            <w:pPr>
              <w:pStyle w:val="ab"/>
            </w:pPr>
            <w:r w:rsidRPr="002212C2">
              <w:t>Код</w:t>
            </w:r>
          </w:p>
          <w:p w:rsidR="002212C2" w:rsidRPr="002212C2" w:rsidRDefault="002212C2" w:rsidP="002212C2">
            <w:pPr>
              <w:pStyle w:val="ab"/>
            </w:pPr>
            <w:r w:rsidRPr="002212C2">
              <w:t>ТН ВЭД</w:t>
            </w:r>
          </w:p>
        </w:tc>
        <w:tc>
          <w:tcPr>
            <w:tcW w:w="4819" w:type="dxa"/>
            <w:vMerge w:val="restart"/>
            <w:vAlign w:val="center"/>
            <w:hideMark/>
          </w:tcPr>
          <w:p w:rsidR="002212C2" w:rsidRPr="002212C2" w:rsidRDefault="002212C2" w:rsidP="002212C2">
            <w:pPr>
              <w:pStyle w:val="ab"/>
            </w:pPr>
            <w:r w:rsidRPr="002212C2">
              <w:t>Наименование позиции</w:t>
            </w:r>
          </w:p>
        </w:tc>
        <w:tc>
          <w:tcPr>
            <w:tcW w:w="2411" w:type="dxa"/>
            <w:vMerge w:val="restart"/>
            <w:vAlign w:val="center"/>
            <w:hideMark/>
          </w:tcPr>
          <w:p w:rsidR="002212C2" w:rsidRPr="002212C2" w:rsidRDefault="002212C2" w:rsidP="002212C2">
            <w:pPr>
              <w:pStyle w:val="ab"/>
            </w:pPr>
            <w:r w:rsidRPr="002212C2">
              <w:t xml:space="preserve">Ставка ввозной таможенной пошлины </w:t>
            </w:r>
            <w:r w:rsidRPr="002212C2">
              <w:br/>
              <w:t xml:space="preserve">(в процентах от таможенной стоимости либо </w:t>
            </w:r>
            <w:r w:rsidRPr="002212C2">
              <w:br/>
              <w:t>в евро, либо в долларах США)</w:t>
            </w:r>
          </w:p>
        </w:tc>
      </w:tr>
      <w:tr w:rsidR="002212C2" w:rsidRPr="002212C2" w:rsidTr="00A62BB3">
        <w:trPr>
          <w:cantSplit/>
          <w:trHeight w:val="509"/>
          <w:tblHeader/>
          <w:jc w:val="center"/>
        </w:trPr>
        <w:tc>
          <w:tcPr>
            <w:tcW w:w="1845" w:type="dxa"/>
            <w:vMerge/>
            <w:vAlign w:val="center"/>
            <w:hideMark/>
          </w:tcPr>
          <w:p w:rsidR="002212C2" w:rsidRPr="002212C2" w:rsidRDefault="002212C2" w:rsidP="002212C2">
            <w:pPr>
              <w:pStyle w:val="ab"/>
            </w:pPr>
          </w:p>
        </w:tc>
        <w:tc>
          <w:tcPr>
            <w:tcW w:w="4819" w:type="dxa"/>
            <w:vMerge/>
            <w:vAlign w:val="center"/>
            <w:hideMark/>
          </w:tcPr>
          <w:p w:rsidR="002212C2" w:rsidRPr="002212C2" w:rsidRDefault="002212C2" w:rsidP="002212C2">
            <w:pPr>
              <w:pStyle w:val="ab"/>
            </w:pPr>
          </w:p>
        </w:tc>
        <w:tc>
          <w:tcPr>
            <w:tcW w:w="2411" w:type="dxa"/>
            <w:vMerge/>
            <w:vAlign w:val="center"/>
            <w:hideMark/>
          </w:tcPr>
          <w:p w:rsidR="002212C2" w:rsidRPr="002212C2" w:rsidRDefault="002212C2" w:rsidP="002212C2">
            <w:pPr>
              <w:pStyle w:val="ab"/>
            </w:pP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0301 91 900 0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– прочая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101С)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0301 99 110 0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– – лосось тихоокеанский (Oncorhynchusnerka, Oncorhynchusgorbuscha, Oncorhynchusketa, Oncorhynchustschawytscha, Oncorhynchuskisutch, Oncorhynchusmasou и Oncorhynchusrhodurus), лосось атлантический (Salmosalar) и лосось дунайский (Huchohucho)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101С)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0302 11 100 0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– видаOncorhynchus aрacheилиOncorhynchuschrysogaster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4,4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0302 11 200 0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– вида Oncorhynchusmykiss, с головой и жабрами, без внутренностей, массой более 1,2 кг каждая, или без головы, жабр и внутренностей, массой более 1 кг каждая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4,4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0302 11 800 0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– прочая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4,4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0302 13 000 0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лосось тихоокеанский (Oncorhynchusnerka, Oncorhynchusgorbuscha, Oncorhynchusketa, Oncorhynchustschawytscha, Oncorhynchuskisutch, Oncorhynchusmasou и Oncorhynchusrhodurus)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4,4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0302 14 000 0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лосось атлантический (Salmosalar) и лосось дунайский (Huchohucho)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4,4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0302 51 100 0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– вида Gadusmorhua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6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0302 51 900 0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– прочая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6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0302 90 000 0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печень, икра и молоки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6,6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0303 13 000 0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лосось атлантический (Salmosalar) и лосось дунайский (Huchohucho)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3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0303 14 100 0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– видаOncorhynchus aрacheилиOncorhynchuschrysogaster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3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0303 14 200 0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– вида Oncorhynchusmykiss, с головой и жабрами, без внутренностей, массой более 1,2 кг каждая или без головы, жабр и внутренностей, массой более 1 кг каждая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3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0303 14 900 0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– прочая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3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0303 31 100 0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– палтус черный, или палтус синекорый (Reinhardtiushiррoglossoides )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5,8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0303 31 300 0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– палтус белокорый, или обыкновенный (Hiррoglossushiррoglossus)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6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lastRenderedPageBreak/>
              <w:t>0303 31 900 0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– палтус тихоокеанский (Hiррoglossusstenoleрis)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6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0303 33 000 0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морской язык (Soleasрр.)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6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0303 42 120 0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– – – массой более 10 кг каждый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5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0303 42 180 0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– – – прочий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5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0303 42 420 0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– – – массой более 10 кг каждый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5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0303 42 480 0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– – – прочий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5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0303 63 100 0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– вида Gadusmorhua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6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0303 63 300 0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– вида Gadusogac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6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0303 63 900 0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– вида Gadusmacroceрhalus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6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0303 64 000 0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пикша (Melanogrammusaeglefinus)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6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0303 65 000 0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сайда (Pollachiusvirens)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6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0303 81 100 0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– акула вида Squalusacanthias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6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0303 84 100 0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– морской волк (Dicentrarchuslabrax)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6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0303 84 900 0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– прочий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6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0303 89 390 0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– – – прочий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6,8, но не менее 0,034 евро за 1 кг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0304 41 000 0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лосося тихоокеанского (Oncorhynchusnerka, Oncorhynchusgorbuscha, Oncorhynchusketa, Oncorhynchustschawytscha, Oncorhynchuskisutch, Oncorhynchusmasou и Oncorhynchusrhodurus), лосося атлантического (Salmosalar) и лосося дунайского (Huchohucho)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4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0304 42 100 0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– вида Oncorhynchusmykiss, массой более 400 г каждое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4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0304 42 900 0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– прочее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4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0304 43 000 0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камбалообразных (Pleuronectidae, Bothidae, Cynoglossidae, Soleidae, Scophthalmidae и Citharidae)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5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0304 44 900 0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– прочее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5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0304 45 000 0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меч-рыбы (Xiphiasgladius)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5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0304 46 000 0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клыкача (Dissostichusspp.)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5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0304 49 900 0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– – прочее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5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0304 93 100 0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– сурими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5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0304 94 100 0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– сурими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5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0304 95 100 0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– сурими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5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0304 99 100 0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– сурими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5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0402 29 150 0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– – – в первичных упаковках нетто-массой не более 2,5 кг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15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0402 29 190 0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– – – прочие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15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0402 29 910 0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– – в первичных упаковках нетто-массой не более 2,5 кг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15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0402 29 990 0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– – прочие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15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0402 91 100 0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 xml:space="preserve">– – – с содержанием жира </w:t>
            </w:r>
            <w:r w:rsidRPr="002212C2">
              <w:br/>
              <w:t>не более 8 мас.%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15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lastRenderedPageBreak/>
              <w:t>0402 91 300 0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– с содержанием жира более 8 мас.%, но не более 10 мас.%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15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0402 91 510 0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– – в первичных упаковках нетто-массой не более 2,5 кг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15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0402 91 590 0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– – прочие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15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0402 91 910 0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– – в первичных упаковках нетто-массой не более 2,5 кг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15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0402 91 990 0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– – прочие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15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0402 99 100 0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– с содержанием жира не более 9,5 мас.%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15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0402 99 310 0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– – в первичных упаковках нетто-массой не более 2,5 кг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15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0402 99 390 0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– – прочие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15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0402 99 910 0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– – в первичных упаковках нетто-массой не более 2,5 кг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15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0402 99 990 0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– – прочие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15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0406 90 130 1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– – с содержанием жира 45 мас.% или более при пересчете на сухое вещество, выдержанный в течение трех или более месяцев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15, но не менее 0,3 евро за 1 кг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0406 90 130 9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– – прочие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15, но не менее 0,3 евро за 1 кг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0408 91 200 0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– непригодные для употребления в пищу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10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0408 91 800 0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– прочие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11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0602 30 000 0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рододендроны и азалии, привитые или непривитые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7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0602 40 000 0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розы, привитые или непривитые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7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0706 10 000 1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морковь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12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0808 10 100 0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для производства сидра, навалом, с 16 сентября по 15 декабря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0,088 евро за 1 кг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0808 10 800 1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– с 1 января по 31 марта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0,036 евро за 1 кг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0808 10 800 2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– с 1 апреля по 30 июня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0,031 евро за 1 кг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0808 10 800 3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– с 1 июля по 31 июля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0,036 евро за 1 кг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0808 10 800 5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– – сорта Голден Делишес или Гренни Смит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0,088 евро за 1 кг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0808 10 800 6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– – прочие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0,068 евро за 1 кг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0808 10 800 7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– – сорта Голден Делишес или Гренни Смит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0,055 евро за 1 кг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0808 10 800 8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– – прочие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0,054 евро за 1 кг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1006 10 100 0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для посева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12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1006 10 940 0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– – среднезерный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32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1108 11 000 0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пшеничный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12, но не менее 0,036 евро за 1 кг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1108 12 000 0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кукурузный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13, но не менее 0,039 евро за 1 кг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1108 13 000 0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картофельный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12, но не менее 0,036 евро за 1 кг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1512 21 100 0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– для технического или промышленного применения, кроме производства продуктов, используемых для употребления в пищу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11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lastRenderedPageBreak/>
              <w:t>1512 21 900 0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– прочее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11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1704 90 100 0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экстракт солодки, или лакрицы, содержащий более 10 мас.% сахарозы, но не содержащий других добавок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14, но не менее 0,17 евро за 1 кг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1704 90 510 0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– пасты и массы, включая марципан, в первичных упаковках нетто-массой 1 кг или более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14, но не менее 0,17 евро за 1 кг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1704 90 610 0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– покрытые сахаром (дражированные) товары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14, но не менее 0,175 евро за 1 кг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1704 90 650 0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– – кондитерские изделия в виде резинки и желе, включая фруктовую пасту в виде кондитерских изделий из сахара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14, но не менее 0,175 евро за 1 кг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1704 90 710 0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– – леденцовая карамель, с начинкой или без начинки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14, но не менее 0,175 евро за 1 кг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1704 90 750 0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– – тоффи, карамели прочие и аналогичные сладости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14, но не менее 0,13 евро за 1 кг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1704 90 810 0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– – – отпрессованные таблетки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14, но не менее 0,175 евро за 1 кг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1806 20 950 0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– прочие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5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1806 31 000 0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с начинкой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0,2 евро за 1 кг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1806 32 100 0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– с добавкой зерна злаков, плодов или орехов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0,2 евро за 1 кг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1806 32 900 0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– прочие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0,2 евро за 1 кг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1806 90 110 0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– – содержащие алкоголь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0,28 евро за 1 кг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1806 90 190 0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– – прочие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0,28 евро за 1 кг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1806 90 310 0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– – с начинкой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0,28 евро за 1 кг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1806 90 390 0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– – без начинки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0,28 евро за 1 кг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1806 90 500 1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– леденцовая карамель, с начинкой или без начинки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0,28 евро за 1 кг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1806 90 500 2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– тоффи, карамели прочие и аналогичные сладости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0,28 евро за 1 кг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1806 90 500 9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– прочие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0,28 евро за 1 кг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1806 90 600 0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пасты, содержащие какао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0,28 евро за 1 кг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1806 90 700 0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готовые изделия, содержащие какао и предназначенные для производства или приготовления напитков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0,28 евро за 1 кг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1905 90 900 0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– – прочие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10, но не менее 0,09 евро за 1 кг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2008 19 990 0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– – – прочие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10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2008 20 110 0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 xml:space="preserve">– – – – с содержанием сахара </w:t>
            </w:r>
            <w:r w:rsidRPr="002212C2">
              <w:br/>
              <w:t>более 17 мас.%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6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2008 20 190 0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– – прочие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6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2008 20 310 0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 xml:space="preserve">– – – – с содержанием сахара </w:t>
            </w:r>
            <w:r w:rsidRPr="002212C2">
              <w:br/>
              <w:t>более 19 мас.%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6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2008 20 390 0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– – прочие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6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lastRenderedPageBreak/>
              <w:t>2008 20 510 0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 xml:space="preserve">– – – – с содержанием сахара </w:t>
            </w:r>
            <w:r w:rsidRPr="002212C2">
              <w:br/>
              <w:t>более 17 мас.%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6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2008 20 590 0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– – прочие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6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2008 20 710 0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 xml:space="preserve">– – – – с содержанием сахара </w:t>
            </w:r>
            <w:r w:rsidRPr="002212C2">
              <w:br/>
              <w:t>более 19 мас.%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6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2008 20 790 0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– – прочие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6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2008 20 900 0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– не содержащие добавок сахара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6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2008 97 120 0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– – – – из тропических плодов (включая смеси, содержащие 50 мас.% или более тропических орехов и тропических плодов)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6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2008 97 140 0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– – – – прочие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6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2008 97 160 0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– – – – из тропических плодов (включая смеси, содержащие 50 мас.% или более тропических орехов и тропических плодов)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6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2008 97 180 0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– – – – прочие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6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2008 97 320 0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– – – – из тропических плодов (включая смеси, содержащие 50 мас.% или более тропических орехов и тропических плодов)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6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2008 97 340 0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– – – – прочие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6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2008 97 360 0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– – – – из тропических плодов (включая смеси, содержащие 50 мас.% или более тропических орехов и тропических плодов)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6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2008 97 380 0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– – – – прочие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6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2008 97 510 0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– – – – из тропических плодов (включая смеси, содержащие 50 мас.% или более тропических орехов и тропических плодов)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6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2008 97 590 0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– – – – прочие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6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2008 97 720 0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– – – – – из тропических плодов (включая смеси, содержащие 50 мас.% или более тропических орехов и тропических плодов)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6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2008 97 740 0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– – – – – прочие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6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2008 97 760 0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– – – – – из тропических плодов (включая смеси, содержащие 50 мас.% или более тропических орехов и тропических плодов)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6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2008 97 780 0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– – – – – прочие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6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2008 97 920 0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– – – – из тропических плодов (включая смеси, содержащие 50 мас.% или более тропических орехов и тропических плодов)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6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2008 97 930 0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– – – – прочие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6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2008 97 940 0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– – – – из тропических плодов (включая смеси, содержащие 50 мас.% или более тропических орехов и тропических плодов)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6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2008 97 960 0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– – – – прочие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6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2008 97 970 0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– – – – из тропических плодов (включая смеси, содержащие 50 мас.% или более тропических орехов и тропических плодов)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6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lastRenderedPageBreak/>
              <w:t>2008 97 980 0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– – – – прочие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6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2009 71 200 1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– – стоимостью, превышающей 18 евро за 100 кг нетто-массы, в упаковках объемом не более 0,35 л, для детского питания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12, но не менее 0,056 евро за 1 л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2009 79 110 0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– – стоимостью, не превышающей 22 евро за 100 кг нетто-массы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12, но не менее 0,056 евро за 1 л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2009 81 190 3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– – – концентрированный, в бочках, цистернах, флекси-танках вместимостью не более 40 кг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10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2009 81 310 3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– – – концентрированный, с числом Брикса не более 20, в бочках, цистернах, флекси-танках вместимостью не более 40 кг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10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2009 89 380 3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– – – – – концентрированный, в бочках, цистернах, флекси-танках вместимостью не более 40 кг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10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2009 89 790 3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– – – – – концентрированный, с числом Брикса не более 20, в бочках, цистернах, флекси-танках вместимостью не более 40 кг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10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2009 90 290 3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– – – концентрированные, в бочках, цистернах, флекси-танках вместимостью не более 40 кг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10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2009 90 510 4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– – – – – – – концентрированные, с числом Брикса не более 20, в бочках, цистернах, флекси-танках вместимостью не более 40 кг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10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2009 90 590 3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– – – – – концентрированные, с числом Брикса не более 20, в бочках, цистернах, флекси-танках вместимостью не более 40 кг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10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2102 10 100 0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дрожжи культуральные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14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2102 10 310 0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– сухие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14,6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2102 10 900 0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прочие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14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2710 12 310 0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– – – – бензины авиационные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58С)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2801 10 000 0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хлор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6,4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2804 61 000 0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содержащий не менее 99,99 мас.% кремния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58С)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2804 69 000 0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прочий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58С)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2815 20 000 0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гидроксид калия (едкое кали)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5,5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2815 30 000 0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пероксиды натрия или калия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5,5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2825 90 200 0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оксид и гидроксид бериллия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55С)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2826 12 000 0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алюминия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7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2826 30 000 0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гексафтороалюминат натрия (синтетический криолит)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7,4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2849 10 000 0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кальция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7,4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2903 15 000 0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 xml:space="preserve">– – этилендихлорид (ISO) </w:t>
            </w:r>
            <w:r w:rsidRPr="002212C2">
              <w:br/>
              <w:t>(1,2-дихлорэтан)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5,5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2905 31 000 0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этиленгликоль (этандиол)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7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2910 30 000 0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1-хлор-2,3-эпоксипропан (эпихлоргидрин)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5,5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2917 36 000 0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терефталевая кислота и ее соли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55С)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lastRenderedPageBreak/>
              <w:t>3004 20 000 1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– содержащие в качестве основного действующего вещества только: амикацин или гентамицин, или гризеофульвин, или доксициклин, или доксорубицин, или канамицин, или кислоту фузидиевую и ее натриевую соль, или левомицетин (хлорамфеникол) и его соли, или линкомицин, или метациклин, или нистатин, или рифампицин, или цефазолин, или цефалексин, или цефалотин, или эритромицина основание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4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3004 20 000 3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– содержащие в качестве основного действующего вещества только эритромицина основание или канамицина сульфат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5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3004 32 000 1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– расфасованные в формы или упаковки для розничной продажи и содержащие в качестве основного действующего вещества только флуоцинолон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4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3004 32 000 9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– прочие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3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3004 39 000 1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– расфасованные в формы или упаковки для розничной продажи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3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3004 40 000 5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– расфасованные в формы или упаковки для розничной продажи и содержащие в качестве основного действующего вещества только: кофеин-бензоат натрия или ксантиноланикотинат, или папаверин, или пилокарпин, или теобромин, или теофиллин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5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3004 50 000 1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 xml:space="preserve">– – – содержащие в качестве основного действующего вещества только: кислоту аскорбиновую (витамин С) или кислоту никотиновую, или кокарбоксилазу, или никотинамид, или пиридоксин, или тиамин и его соли </w:t>
            </w:r>
            <w:r w:rsidRPr="002212C2">
              <w:br/>
              <w:t>(витамин В1), или цианокобаламин (витамин В12)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4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3004 50 000 5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– содержащие в качестве основного действующего вещества только альфа-токоферола ацетат (витамин Е)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4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3004 90 000 5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– содержащие йод или соединения йода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5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3006 20 000 0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реагенты для определения группы крови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6,5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3006 50 000 0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сумки санитарные и наборы для оказания первой помощи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5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3006 60 100 1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– расфасованные в формы или упаковки для розничной продажи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5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3006 60 100 9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– прочие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6,5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3006 60 900 0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на основе спеpмицидов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6,5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3209 10 000 9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прочие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6,5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lastRenderedPageBreak/>
              <w:t>3307 90 000 8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прочие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8,2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3401 11 000 1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– мыло туалетное (включая мыло, содержащее лекарственные средства)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 xml:space="preserve">4,5 плюс </w:t>
            </w:r>
            <w:r w:rsidRPr="002212C2">
              <w:br/>
              <w:t>0,02 евро за 1 кг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3401 11 000 9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– прочие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6,5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3401 19 000 0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прочие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6,5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3402 20 900 0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моющие и чистящие средства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8,2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3602 00 000 0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Вещества взрывчатые готовые, кроме пороха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11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3603 00 100 9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прочие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11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3603 00 900 9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прочие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11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3605 00 000 0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Спички, кроме пиротехнических изделий товарной позиции 3604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11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3901 20 900 1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– полиэтилен для нанесения заводского трехслойного антикоррозионного покрытия на трубы большого диаметра5)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6,511С)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3902 20 000 0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полиизобутилен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6,5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3904 50 100 0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сополимер винилиденхлорида и акрилонитрила, в виде вспенивающихся гранул диаметром 4 мкм или более, но не более 20 мкм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6,5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3904 50 900 0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прочие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6,5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3904 61 000 0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политетрафторэтилен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6,5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3904 69 100 0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– поливинилфторид в одной из форм, упомянутых в примечании 6б к данной группе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6,5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3904 69 200 0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– фторэластомер FKM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6,5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3904 69 800 0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– прочие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6,5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3904 90 000 0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прочие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6,5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3906 10 000 0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полиметилметакрилат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4,6, но не менее 0,13 евро за 1 кг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3906 90 900 2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– – для производства оптического волокна5)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6,55С)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3906 90 900 3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– – суперабсорбенты для производства подгузников5)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6,55С)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3914 00 000 0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Смолы ионообменные, полученные на основе полимеров товарных позиций 3901 – 3913, в первичных формах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6,5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3916 10 000 0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из полимеров этилена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6,5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3916 20 000 0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из полимеров винилхлорида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6,5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3916 90 100 0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из продуктов конденсации или продуктов полимеризации с перегруппировкой, химически модифицированных или немодифицированных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6,5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3916 90 500 0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из продуктов полиприсоединения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6,5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3916 90 900 0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прочие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6,5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3918 10 100 0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состоящие из основы, пропитанной или покрытой поливинилхлоридом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11, но не менее 0,164 евро за 1 кг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3918 10 900 0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прочие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11, но не менее 0,164 евро за 1 кг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lastRenderedPageBreak/>
              <w:t>3918 90 000 0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из прочих пластмасс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8,8, но не менее 0,164 евро за 1 кг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3919 90 000 0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прочие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6,5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3920 30 000 1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листы для декоративной облицовки поверхностей методом прессования при производстве мебели5)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6,58С)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3920 43 100 1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– – пленка в рулонах для декоративной облицовки поверхностей методом прессования при производстве мебели5)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6,58С)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3920 49 100 1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– – жесткие непластифицированные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8,2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3920 62 190 2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– – – – в рулонах для декоративной облицовки поверхностей методом прессования при производстве мебели5)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6,58С)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3920 62 900 1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– – пленка в рулонах для декоративной облицовки поверхностей методом прессования при производстве мебели5)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6,58С)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3920 73 100 0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– пленка в рулонах или в виде полос или лент для кинематографии или фотосъемки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6,5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3920 73 800 0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– прочие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6,5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3920 79 900 0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– прочие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6,5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3920 91 000 0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из поливинилбутираля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6,5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3920 94 000 0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из феноло-альдегидных смол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6,5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3922 10 000 0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ванны, души, раковины для стока воды и раковины для умывания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9,2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3922 20 000 0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сиденья и крышки для унитазов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9,2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3922 90 000 0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прочие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9,2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3923 21 000 0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из полимеров этилена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9,2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3923 29 100 0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– из поливинилхлорида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9,2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3923 29 900 0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– прочие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9,2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3923 30 901 0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– преформы для изготовления изделий емкостью более 2 л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9,2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3923 30 909 0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– прочие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9,2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3923 40 100 1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– кассеты для магнитных лент подсубпозиций 8523 29 150 1, 8523 29 150 2, 8523 29 330 1, 8523 29 330 2, 8523 29 390 1, 8523 29 390 2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9,2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3923 40 100 2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– кассеты для магнитных лент подсубпозиций 8523 29 150 5, 8523 29 150 8, 8523 29 330 5, 8523 29 330 7, 8523 29 390 5, 8523 29 390 7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9,2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3923 40 100 9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– прочие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9,2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3923 40 900 0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прочие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9,2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3923 90 000 0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прочие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6,5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3924 10 000 0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посуда столовая и кухонная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9,2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3924 90 000 1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из целлюлозы регенерированной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9,2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3924 90 000 9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прочие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9,2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lastRenderedPageBreak/>
              <w:t>3925 10 000 0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резервуары, цистерны, баки и аналогичные емкости объемом более 300 л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9,2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3925 20 000 0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двери, окна и их рамы, пороги для дверей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9,2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3925 30 000 0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ставни, шторы (включая венецианские жалюзи) и аналогичные изделия и их части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9,2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3925 90 100 0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фитинги и крепежные детали, предназначенные для постоянной установки в/или на дверях, окнах, лестницах, стенах или других частях зданий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9,2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3925 90 200 0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магистральные, канальные и кабельные желоба для электрических цепей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9,2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3925 90 800 1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– изготовленные из полиуретана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9,2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3925 90 800 9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– прочие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9,2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3926 10 000 0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принадлежности канцелярские или школьные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9,2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3926 20 000 0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одежда и принадлежности к одежде (включая перчатки, рукавицы и митенки)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9,2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3926 40 000 0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статуэтки и изделия декоративные прочие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9,2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3926 90 500 0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емкости перфорированные и аналогичные изделия, предназначенные для фильтрования воды на входах в дренажную систему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9,2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3926 90 920 0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– изготовленные из листового материала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9,2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3926 90 970 3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 xml:space="preserve">– – – – фильтрэлементы для промышленной сборки моторных транспортных средств товарных </w:t>
            </w:r>
            <w:r w:rsidRPr="002212C2">
              <w:br/>
              <w:t>позиций 8701 – 8705, их узлов и агрегатов5)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9,2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3926 90 970 8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– – – прочие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5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3926 90 970 9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– – прочие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9,2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4011 10 000 3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с посадочным диаметром не более 16 дюймов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12, но не менее 2,48 евро за 1 шт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4011 10 000 9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прочие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12, но не менее 2,48 евро за 1 шт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4202 22 100 0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– из листов пластмассы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12,5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4410 11 100 0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– необработанные или без дальнейшей обработки, кроме шлифования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10,4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4410 11 300 0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– с поверхностью, покрытой бумагой, пропитанной меламином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5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4410 11 500 0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– с поверхностью, покрытой декоративными слоистыми пластмассами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5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4410 11 900 0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– прочие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8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4410 19 000 2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– – необработанные или без дальнейшей обработки, кроме шлифования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10,4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4410 19 000 3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– – покрытые под высоким давлением декоративным ламинатом или бумагой, пропитанной меламиновой смолой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5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4410 19 000 8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– – прочие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8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lastRenderedPageBreak/>
              <w:t>4411 12 100 0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– без механической обработки или покрытия поверхности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5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4411 12 900 0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– прочие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5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4411 13 100 0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– без механической обработки или покрытия поверхности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5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4411 13 900 0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– прочие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5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4411 14 100 0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– без механической обработки или покрытия поверхности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5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4411 14 900 0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– прочие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5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4411 92 100 0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– без механической обработки или покрытия поверхности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5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4411 92 900 0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– прочие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5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4411 93 100 0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– без механической обработки или покрытия поверхности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5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4411 93 900 0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– прочие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5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4412 10 000 4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прочие, имеющие, по крайней мере, один наружный слой из древесины тропических пород, указанных в дополнительном примечании Евразийского экономического союза 3 к данной группе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10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4412 10 000 9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– – прочие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10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4412 94 100 1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– – имеющие, по крайней мере, один наружный слой из древесины тропических пород, указанных в дополнительном примечании Евразийского экономического союза 3 к данной группе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10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4412 94 900 0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– прочие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10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4412 99 300 1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– – имеющие, по крайней мере, один наружный слой из древесины тропических пород, указанных в дополнительном примечании Евразийского экономического союза 3 к данной группе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10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4412 99 500 9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– – – – прочие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10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4412 99 850 0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– – прочие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10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4418 20 500 0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из древесины хвойных пород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10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4808 10 000 0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бумага и картон гофрированные, перфорированные или неперфорированные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12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4814 20 000 0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обои и аналогичные настенные покрытия, состоящие из бумаги, покрытой с лицевой стороны зернистым, тисненым, окрашенным, с отпечатанным рисунком или иным способом декорированным слоем пластмассы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 xml:space="preserve">5, но не менее </w:t>
            </w:r>
            <w:r w:rsidRPr="002212C2">
              <w:br/>
              <w:t>0,1 евро за 1 кг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4818 10 900 0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массой 1 м² каждого слоя более 25 г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14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4818 20 910 0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– в рулонах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10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4818 30 000 0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скатерти и салфетки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10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lastRenderedPageBreak/>
              <w:t>5111 20 000 0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прочие, смешанные в основном или исключительно с химическими нитями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10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5111 30 100 0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с поверхностной плотностью не более 300 г/м²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10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5111 30 900 0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с поверхностной плотностью более 450 г/м²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10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5111 90 100 0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с общим содержанием текстильных материалов группы 50 более 10 мас.%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10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5111 90 910 0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– с поверхностной плотностью не более 300 г/м²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10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5111 90 990 0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– с поверхностной плотностью более 450 г/м²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10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5112 19 900 0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– с поверхностной плотностью более 375 г/м²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10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5112 30 100 0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с поверхностной плотностью не более 200 г/м²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10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5112 30 300 0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с поверхностной плотностью более 200 г/м², но не более 375 г/м²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10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5112 30 900 0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с поверхностной плотностью более 375 г/м²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10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5112 90 100 0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с общим содержанием текстильных материалов группы 50 более 10 мас.%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10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5112 90 910 0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– с поверхностной плотностью не более 200 г/м²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10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5112 90 930 0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– с поверхностной плотностью более 200 г/м², но не более 375 г/м²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10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5112 90 990 0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– с поверхностной плотностью более 375 г/м²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10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5113 00 000 0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Ткани из грубого волоса животных или конского волоса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10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5208 39 000 0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ткани прочие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10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5208 42 000 0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полотняного переплетения, с поверхностной плотностью более 100 г/м²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10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5208 49 000 0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ткани прочие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10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5209 11 000 0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полотняного переплетения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10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5209 12 000 0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3- или 4-ниточного саржевого переплетения, включая обратную саржу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10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5209 19 000 0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ткани прочие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10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5212 15 900 0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– смешанные прочие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10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5212 21 100 0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– смешанные в основном или исключительно с льняными волокнами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10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5212 21 900 0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– смешанные прочие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10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5212 22 100 0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– смешанные в основном или исключительно с льняными волокнами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10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5212 22 900 0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– смешанные прочие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10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5212 23 100 0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– смешанные в основном или исключительно с льняными волокнами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10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5212 23 900 0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– смешанные прочие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10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lastRenderedPageBreak/>
              <w:t>5212 24 100 0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– смешанные в основном или исключительно с льняными волокнами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10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5212 24 900 0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– смешанные прочие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10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5212 25 100 0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– смешанные в основном или исключительно с льняными волокнами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10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5212 25 900 0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– смешанные прочие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10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5301 10 000 0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лен-сырец или лен-моченец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11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5301 21 000 0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мятый или трепаный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11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5301 29 000 0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прочий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11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5301 30 000 0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очесы и отходы льна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11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5402 11 000 0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из арамидов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12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5602 10 110 0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– – из джутовых или других текстильных лубяных волокон товарной позиции 5303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11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5602 10 190 0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– – из прочих текстильных материалов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11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5602 10 310 0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– – из шерсти или тонкого волоса животных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11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5602 10 380 0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– – из прочих текстильных материалов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11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5602 10 900 0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пропитанные, с покрытием или дублированные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11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5602 21 000 0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из шерсти или тонкого волоса животных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10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5602 29 000 0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из прочих текстильных материалов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10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5602 90 000 0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прочие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10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5607 21 000 0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упаковочная бечевка или шпагат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11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5607 29 000 0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прочие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11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5607 41 000 0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упаковочная бечевка или шпагат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11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5607 49 110 0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– – плетеные или в оплетке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10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5607 49 190 0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– – прочие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10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5607 49 900 0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– линейной плотности 50 000 дтекс (5 г/м) или менее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10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5607 50 110 0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– – плетеные или в оплетке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11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5607 50 190 0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– – прочие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11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5607 50 300 0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– линейной плотности 50 000 дтекс (5 г/м) или менее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11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5607 50 900 0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из прочих синтетических волокон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11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5607 90 200 0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из абаки (манильской пеньки или MusatextilisNee) или других жестких (листовых) волокон; из джутовых волокон или из прочих текстильных лубяных волокон товарной позиции 5303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9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5607 90 900 0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прочие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9,4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5701 10 100 0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содержащие более 10 мас.% шелковых нитей или пряжи из шелковых отходов, исключая гребенные очесы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0,38 евро за 1 м²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5701 10 900 0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прочие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0,38 евро за 1 м²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lastRenderedPageBreak/>
              <w:t>5701 90 100 0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из шелковых нитей, пряжи из шелковых отходов, кроме гребенных очесов, из синтетических нитей, из пряжи товарной позиции 5605 или из текстильных материалов, содержащих металлические нити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0,38 евро за 1 м²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5701 90 900 0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из прочих текстильных материалов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0,38 евро за 1 м²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5702 10 000 0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ковры "килим", "сумах", "кермани" и аналогичные ковры ручной работы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0,38 евро за 1 м²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5702 20 000 0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напольные покрытия из волокон кокосового ореха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0,38 евро за 1 м²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5702 31 100 0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– аксминстерские ковры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0,38 евро за 1 м²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5702 31 800 0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– прочие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0,38 евро за 1 м²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5702 41 100 0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– аксминстерские ковры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0,38 евро за 1 м²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5702 41 900 0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– прочие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0,38 евро за 1 м²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5702 49 000 0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из прочих текстильных материалов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0,38 евро за 1 м²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5702 50 100 0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из шерсти или тонкого волоса животных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0,38 евро за 1 м²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5702 91 000 0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из шерсти или тонкого волоса животных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0,38 евро за 1 м²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5703 10 000 0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из шерсти или тонкого волоса животных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0,38 евро за 1 м²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5703 90 200 1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– в виде пластин максимальной площадью 0,3 м2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0,38 евро за 1 м²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5703 90 200 9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– прочие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0,38 евро за 1 м²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5703 90 800 0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прочие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0,38 евро за 1 м²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5705 00 800 0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из прочих текстильных материалов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0,38 евро за 1 м²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5801 10 000 0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из шерсти или тонкого волоса животных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12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5801 21 000 0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ткани с неразрезным уточным ворсом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12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5801 22 000 0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вельвет-корд с разрезным ворсом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12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5801 23 000 0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ткани с уточным ворсом прочие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12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5801 26 000 0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ткани из синели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12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5801 27 000 0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ткани с основным ворсом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12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5801 31 000 0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ткани с неразрезным уточным ворсом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12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5801 32 000 0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вельвет-корд с разрезным ворсом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12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5801 33 000 0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ткани с уточным ворсом прочие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12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5801 36 000 0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ткани из синели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12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5801 37 000 0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ткани с основным ворсом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12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5802 11 000 0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неотбеленные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12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5802 19 000 0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прочие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12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5802 20 000 0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ткани махровые полотенечные и аналогичные махровые ткани из прочих текстильных материалов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12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5802 30 000 0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тафтинговые текстильные материалы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12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5803 00 100 0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из хлопчатобумажной пряжи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12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5803 00 300 0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из шелковых нитей или пряжи из шелковых отходов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12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5803 00 900 0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прочие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12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5804 10 100 0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одноцветные, без узора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12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lastRenderedPageBreak/>
              <w:t>5804 10 900 0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прочие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12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5804 21 100 0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– изготовленные на тамбурных машинах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12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5804 21 900 0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– прочие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12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5804 29 100 0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– изготовленные на тамбурных машинах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12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5804 29 900 0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– прочие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12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5804 30 000 0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кружева ручного вязания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12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5805 00 000 0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Тканые вручную гобелены типа гобеленов бельгийских, обьюссонских, бовэ и аналогичных гобеленов и гобелены, вышитые иглой (например, гладью, крестом), готовые или неготовые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12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5806 10 000 0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ворсовые ткани (включая махровые полотенечные и аналогичные махровые ткани) и ткани из синели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12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5806 20 000 0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ткани прочие, содержащие 5 мас.% или более эластомерных или резиновых нитей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12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5806 31 000 0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из хлопчатобумажной пряжи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12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5806 32 900 0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– прочие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12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5806 39 000 0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из прочих текстильных материалов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12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5806 40 000 0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ткани безуточные, скрепленные склеиванием (болдюк)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12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5807 10 100 0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с ткаными надписями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12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5807 10 900 0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прочие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12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5807 90 100 0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из фетра или войлока, или нетканых материалов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12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5807 90 900 0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прочие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12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5810 10 100 0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ценой более 35 евро/кг (нетто-масса)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12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5810 10 900 0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прочие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12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5810 91 100 0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– ценой более 17,50 евро/кг (нетто-масса)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14,4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5810 91 900 0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– прочие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14,4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5810 99 100 0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– ценой более 17,50 евро/кг (нетто-масса)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14,4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5810 99 900 0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– прочие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14,4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5811 00 000 0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Стеганые текстильные материалы в куске, состоящие из одного или нескольких слоев текстильных материалов, соединенных с мягким слоем прошиванием или другим способом, кроме вышивок товарной позиции 5810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14,4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5904 90 000 9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прочие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 xml:space="preserve">10 плюс </w:t>
            </w:r>
            <w:r w:rsidRPr="002212C2">
              <w:br/>
              <w:t>0,038 евро за 1 кг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5905 00 100 0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состоящие из параллельных нитей, закрепленных на подложке из любого материала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10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5905 00 300 0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из льна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10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5905 00 500 0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из джутового волокна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10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5905 00 700 0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из химических нитей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10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5905 00 900 0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прочие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10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lastRenderedPageBreak/>
              <w:t>6203 22 100 0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– производственные и профессиональные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10, но не менее 1,88 евро за 1 кг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6203 22 800 0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– прочие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10, но не менее 1,88 евро за 1 кг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6203 23 800 0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– прочие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10, но не менее 1,88 евро за 1 кг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6203 29 110 0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– – производственные и профессиональные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10, но не менее 1,88 евро за 1 кг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6203 29 180 0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– – прочие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10, но не менее 1,88 евро за 1 кг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6203 29 900 0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– из прочих текстильных материалов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10, но не менее 1,88 евро за 1 кг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6204 42 000 0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из хлопчатобумажной пряжи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10, но не менее 1,88 евро за 1 кг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6204 62 110 0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– – производственные и профессиональные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10, но не менее 1,88 евро за 1 кг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6204 62 310 0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– – – из денима, или джинсовой ткани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10, но не менее 1,88 евро за 1 кг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6204 62 330 0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– – – из вельвет-корда с разрезным ворсом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10, но не менее 1,88 евро за 1 кг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6204 62 900 0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– прочие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10, но не менее 1,88 евро за 1 кг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6204 63 110 0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– – производственные и профессиональные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10, но не менее 1,88 евро за 1 кг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6204 63 180 0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– – прочие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10, но не менее 1,88 евро за 1 кг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6204 63 900 0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– прочие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10, но не менее 1,88 евро за 1 кг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6204 69 390 0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– – – прочие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10, но не менее 1,88 евро за 1 кг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6208 19 000 1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– из хлопчатобумажной пряжи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10, но не менее 1,6 евро за 1 кг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6211 32 420 0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– – – нижние части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10, но не менее 1,1 евро за 1 кг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6306 12 000 0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из синтетических нитей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14,4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6306 22 000 0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из синтетических нитей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14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6306 29 000 1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– из хлопчатобумажной пряжи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16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6306 29 000 9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– прочие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14,4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6306 30 000 0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паруса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16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6306 40 000 0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матрацы надувные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14,4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6306 90 000 0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прочие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14,4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6307 10 900 0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прочие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11,7, но не менее 0,51 евро за 1 кг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6310 10 000 9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из прочих текстильных материалов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16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6403 19 000 0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прочая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 xml:space="preserve">0,34 евро </w:t>
            </w:r>
            <w:r w:rsidRPr="002212C2">
              <w:br/>
              <w:t>за 1 пару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lastRenderedPageBreak/>
              <w:t>6403 91 110 0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– – – менее 24 см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 xml:space="preserve">1,25 евро </w:t>
            </w:r>
            <w:r w:rsidRPr="002212C2">
              <w:br/>
              <w:t>за 1 пару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6403 91 160 0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– – – – – мужская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 xml:space="preserve">1,25 евро </w:t>
            </w:r>
            <w:r w:rsidRPr="002212C2">
              <w:br/>
              <w:t>за 1 пару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6403 91 180 0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– – – – – женская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 xml:space="preserve">1,25 евро </w:t>
            </w:r>
            <w:r w:rsidRPr="002212C2">
              <w:br/>
              <w:t>за 1 пару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6403 91 960 0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– – – – – мужская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 xml:space="preserve">1,25 евро </w:t>
            </w:r>
            <w:r w:rsidRPr="002212C2">
              <w:br/>
              <w:t>за 1 пару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6403 91 980 0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– – – – – женская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 xml:space="preserve">1,25 евро </w:t>
            </w:r>
            <w:r w:rsidRPr="002212C2">
              <w:br/>
              <w:t>за 1 пару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6403 99 360 0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– – – – – – мужская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 xml:space="preserve">1,25 евро </w:t>
            </w:r>
            <w:r w:rsidRPr="002212C2">
              <w:br/>
              <w:t>за 1 пару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6403 99 910 0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– – – менее 24 см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 xml:space="preserve">1,25 евро </w:t>
            </w:r>
            <w:r w:rsidRPr="002212C2">
              <w:br/>
              <w:t>за 1 пару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6403 99 930 0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– – – – обувь, которая не может быть идентифицирована как мужская или женская обувь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 xml:space="preserve">1,25 евро </w:t>
            </w:r>
            <w:r w:rsidRPr="002212C2">
              <w:br/>
              <w:t>за 1 пару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6403 99 960 0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– – – – – мужская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 xml:space="preserve">1,25 евро </w:t>
            </w:r>
            <w:r w:rsidRPr="002212C2">
              <w:br/>
              <w:t>за 1 пару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6403 99 980 0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– – – – – женская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 xml:space="preserve">1,25 евро </w:t>
            </w:r>
            <w:r w:rsidRPr="002212C2">
              <w:br/>
              <w:t>за 1 пару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6405 10 000 9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с подошвой из других материалов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 xml:space="preserve">0,28 евро </w:t>
            </w:r>
            <w:r w:rsidRPr="002212C2">
              <w:br/>
              <w:t>за 1 пару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6806 10 000 8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прочие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10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6910 10 000 0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из фарфора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10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6911 10 000 0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посуда столовая и кухонная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13,6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7010 20 000 0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пробки, крышки и прочие аналогичные изделия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10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7010 90 430 0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 xml:space="preserve">– – – – – – – – более 0,33 л, </w:t>
            </w:r>
            <w:r w:rsidRPr="002212C2">
              <w:br/>
              <w:t>но менее 1 л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8,5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7010 90 530 0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 xml:space="preserve">– – – – – – – – более 0,33 л, </w:t>
            </w:r>
            <w:r w:rsidRPr="002212C2">
              <w:br/>
              <w:t>но менее 1 л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10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7010 90 910 9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– – – – – прочие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10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7010 90 990 9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– – – – – прочие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10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7013 22 900 0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– механического набора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10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7013 33 910 0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– – резные или декорированные иначе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10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7013 33 990 0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– – прочие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10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7013 41 100 0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– ручного набора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10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7013 41 900 0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– механического набора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10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7016 90 400 9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– прочие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10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7016 90 700 9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– прочие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10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7019 32 000 9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– прочие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10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7019 39 000 8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– – прочие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10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7019 40 000 0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ткани из ровницы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10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7019 51 000 0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шириной не более 30 см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5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lastRenderedPageBreak/>
              <w:t>7019 52 000 0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шириной более 30 см, полотняного переплетения, с поверхностной плотностью менее 250 г/м², из нитей линейной плотности не более 136 текс на одиночную нить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5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7019 59 000 0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прочие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5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7105 90 000 0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прочие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16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7304 41 000 5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– – с присоединенными фитингами, пригодные для подачи газов или жидкостей, предназначенные для гражданских воздушных судов5)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5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7304 49 990 0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– – наружным диаметром более 406,4 мм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10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7304 51 810 1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– – – с присоединенными фитингами, пригодные для подачи газов или жидкостей, предназначенные для гражданских воздушных судов5)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5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7304 51 890 1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– – – с присоединенными фитингами, пригодные для подачи газов или жидкостей, предназначенные для гражданских воздушных судов5)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5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7304 51 890 9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– – – прочие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10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7304 59 920 1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– – – с присоединенными фитингами, пригодные для подачи газов или жидкостей, предназначенные для гражданских воздушных судов5)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5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7304 90 000 1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с присоединенными фитингами, пригодные для подачи газов или жидкостей, предназначенные для гражданских воздушных судов5)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5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7305 19 000 0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прочие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10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7606 12 200 2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– – – многослойные панели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12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7607 11 110 9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– – – толщиной не менее 0,0046 мм, но менее 0,021 мм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12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7607 11 190 9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– – – толщиной не менее 0,0046 мм, но менее 0,021 мм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12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7607 11 900 0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– толщиной не менее 0,021 мм, но не более 0,2 мм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12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7607 19 100 0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– толщиной менее 0,021 мм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12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7607 19 900 9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– – прочая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12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7607 20 100 0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толщиной (не считая основы) менее 0,021 мм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12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7607 20 900 0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толщиной (не считая основы) не менее 0,021 мм, но не более 0,2 мм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12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7608 10 000 1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с присоединенными фитингами, пригодные для подачи газов или жидкостей, предназначенные для гражданских воздушных судов5)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8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lastRenderedPageBreak/>
              <w:t>7608 20 200 1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– с присоединенными фитингами, пригодные для подачи газов или жидкостей, предназначенные для гражданских воздушных судов5)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8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7608 20 810 4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– – – с присоединенными фитингами, пригодные для подачи газов или жидкостей, предназначенные для гражданских воздушных судов5)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8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7608 20 890 3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– – – с присоединенными фитингами, пригодные для подачи газов или жидкостей, предназначенные для гражданских воздушных судов5)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8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8302 30 000 9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прочие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14,4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8302 41 100 0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– для дверей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10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8302 41 500 0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– для окон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10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8302 41 900 0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– прочие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10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8302 50 000 0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вешалки для шляп, крючки для шляп, кронштейны и аналогичные изделия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13,6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8302 60 000 9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прочие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12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8309 10 000 0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крончатые колпачки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13,6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8407 10 000 2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для установки на разведывательно-ударные беспилотные летательные аппараты14)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88С)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8408 20 990 4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– – – – – для сборки моторных транспортных средств товарной позиции 8704, с рабочим объемом цилиндров двигателя не менее 18 500 см3, мощностью не менее 500 кВт5)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513С)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8418 10 200 1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– холодильники-морозильники бытовые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13,6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8418 10 800 8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– – прочие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14,4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8418 30 200 1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– морозильники бытовые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1216С)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8418 30 200 2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– – для гражданских воздушных судов5)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8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8418 30 200 8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– – прочие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13,6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8418 30 800 1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– морозильники бытовые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1217С)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8418 30 800 2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– – для гражданских воздушных судов5)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8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8418 30 800 8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– – прочие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13,6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8418 40 200 2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– – для гражданских воздушных судов5)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8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8418 40 800 2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– – для гражданских воздушных судов5)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8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8418 50 110 0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– для хранения замороженных пищевых продуктов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13,6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8418 50 190 0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– прочие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12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8418 50 900 1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– для глубокого замораживания, кроме изделий субпозиций 8418 30 и 8418 40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12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8418 50 900 9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– прочая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13,6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8418 61 001 9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– – прочее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7,5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8418 61 009 1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– – для гражданских воздушных судов5)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5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8418 91 000 0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мебель для встраивания холодильно-морозильного оборудования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12,9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lastRenderedPageBreak/>
              <w:t>8418 99 100 1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– – конденсаторы ребристо-трубного типа, с количеством охлаждающих контуров не более двух, с длиной конденсатора (без учета соединительных трубчатых элементов) не менее 1300 мм, но не более 1360 мм и шириной (без учета крепежных деталей) не более 650 мм, с расположением изогнутых (полукруглых) участков теплообменной трубки и проволочных элементов вдоль наибольшей стороны конденсатора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10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8418 99 100 9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– – прочие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10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8418 99 900 0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– прочие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10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8457 10 100 8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– прочие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5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8457 10 900 3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– – для ракетно-космической промышленности16)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7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8457 10 900 9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– – прочие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7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8457 20 000 0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станки агрегатные однопозиционные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8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8457 30 100 0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с числовым программным управлением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8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8457 30 900 0</w:t>
            </w:r>
          </w:p>
        </w:tc>
        <w:tc>
          <w:tcPr>
            <w:tcW w:w="4819" w:type="dxa"/>
            <w:vAlign w:val="bottom"/>
          </w:tcPr>
          <w:p w:rsidR="002212C2" w:rsidRPr="002212C2" w:rsidRDefault="002212C2" w:rsidP="002212C2">
            <w:pPr>
              <w:pStyle w:val="ab"/>
            </w:pPr>
            <w:r w:rsidRPr="002212C2">
              <w:t>– – прочие</w:t>
            </w:r>
          </w:p>
        </w:tc>
        <w:tc>
          <w:tcPr>
            <w:tcW w:w="2411" w:type="dxa"/>
            <w:vAlign w:val="bottom"/>
          </w:tcPr>
          <w:p w:rsidR="002212C2" w:rsidRPr="002212C2" w:rsidRDefault="002212C2" w:rsidP="002212C2">
            <w:pPr>
              <w:pStyle w:val="ab"/>
            </w:pPr>
            <w:r w:rsidRPr="002212C2">
              <w:t>8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8458 11 200 1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– – для ракетно-космической промышленности16)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5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8458 11 200 9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– – прочие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5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8458 11 410 9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– – – прочие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5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8458 11 490 1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– – – для ракетно-космической промышленности16)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5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8458 11 490 9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– – – прочие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5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8458 11 800 0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– прочие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5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8458 19 000 0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прочие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8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8458 91 200 2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– – – для ракетно-космической промышленности16)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7,5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8458 91 200 8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– – – прочие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7,5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8458 91 800 9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– – прочие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8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8458 99 000 9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– прочие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8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8459 21 000 0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с числовым программным управлением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8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8459 29 000 0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прочие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9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8459 31 000 0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с числовым программным управлением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5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8459 40 100 9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– прочие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8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8459 40 900 0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прочие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8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8460 19 000 0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прочие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8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8460 21 110 0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– – станки внутришлифовальные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5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8460 21 150 0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– – станки бесцентрово-шлифовальные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5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8460 21 900 2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– – – для ракетно-космической промышленности16)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5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8460 21 900 8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– – – прочие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5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8460 39 000 0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прочие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8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lastRenderedPageBreak/>
              <w:t>8460 90 100 0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станки с микрометрическими регулирующими устройствами и точностью позиционирования по любой оси не ниже 0,01 мм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8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8460 90 900 8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– – прочие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8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8461 40 110 4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– – – – для ракетно-космической промышленности16)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5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8461 40 110 9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– – – – прочие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5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8461 50 110 0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– с дисковыми пилами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9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8461 50 190 9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– – прочие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9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8461 50 900 9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– прочие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9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8461 90 000 0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прочие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8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8462 21 100 3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– – – для вытягивания (растягивания) металлического листа и оборачивания (гибки) листа вокруг закрепленной формовочной оснастки, для авиационной промышленности5)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7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8462 21 100 9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– – – прочие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7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8462 21 800 2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– – – для вытягивания (растягивания) металлического профиля или листа и оборачивания (гибки) вокруг закрепленной формовочной оснастки, для авиационной промышленности5)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5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8462 21 800 3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– – – – для ракетно-космической промышленности16)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5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8462 21 800 7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– – – – прочие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5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8462 29 100 0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– для обработки изделий из листового материала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7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8462 29 910 0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– – гидравлические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7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8462 29 980 0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– – прочие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7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8462 49 100 0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– для обработки изделий из листового материала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7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8462 49 900 0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– прочие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7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8462 91 800 9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– – прочие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8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8462 99 200 9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– – прочие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8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8462 99 800 9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– – прочие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8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8481 10 050 0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объединенные с фильтрами или смазочными устройствами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7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8481 10 190 8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– – прочие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8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8481 10 990 9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– – прочие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7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8481 20 100 9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– прочие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8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8481 20 900 9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– прочие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8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8481 30 910 8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– прочие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7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8481 30 990 9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– прочие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7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8481 40 100 0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из литейного чугуна или стали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9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8481 40 900 9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– прочие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7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8481 80 190 0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– прочие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5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lastRenderedPageBreak/>
              <w:t>8481 80 400 0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арматура для пневматических шин и камер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7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8481 80 599 0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– – – прочая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7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8481 80 610 0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– – – из литейного чугуна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9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8481 80 639 0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– – – – прочие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7,5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8481 80 739 9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– – – – – прочие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5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8481 80 790 0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– – – прочие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9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8481 80 819 9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– – – – прочие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7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8481 80 850 8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– – – – прочие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9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8481 80 870 0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– – арматура мембранная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9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8481 80 990 8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– – – прочая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7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8501 10 100 9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– прочие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10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8501 10 910 0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– универсальные двигатели переменного/постоянного тока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11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8501 10 930 0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– двигатели переменного тока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11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8501 52 900 2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– – – асинхронные с высотой оси вращения 250 мм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10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8504 21 000 0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мощностью не более 650 кВА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7,5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8504 31 210 1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– – – для гражданских воздушных судов5)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8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8504 31 210 9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– – – прочие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10,4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8504 31 290 1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– – – для гражданских воздушных судов5)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8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8504 31 290 9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– – – прочие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10,4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8504 31 800 2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– – – для гражданских воздушных судов5)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8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8504 31 800 8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– – – прочие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10,4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8504 32 000 9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– – прочие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7,5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8504 33 000 1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– для гражданских воздушных судов5)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5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8504 33 000 9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– прочие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7,5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8504 34 000 0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мощностью более 500 кВА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9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8505 19 100 0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– постоянные магниты из агломерированного феррита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10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8505 90 200 9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– прочие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9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8505 90 500 0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электромагнитные подъемные головки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9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8507 10 200 3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– – массой более 5 кг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10, но не менее 1,5 евро за 1 шт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8516 50 000 0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печи микроволновые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12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8519 81 210 0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– – – – с аналоговой и цифровой считывающей системой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8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8519 81 250 0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– – – – прочая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8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8519 81 950 9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– – – прочие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10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8521 10 200 0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использующая ленту шириной не более 1,3 см и позволяющая вести запись или воспроизведение при скорости движения ленты не более 50 мм/с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5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8521 10 950 1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– для гражданских воздушных судов5)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5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8521 10 950 9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– прочая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8,75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lastRenderedPageBreak/>
              <w:t>8528 69 910 0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– – черно-белого или другого монохромного изображения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10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8528 69 990 9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– – – прочие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8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8528 73 000 0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прочая, монохромного изображения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16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8539 22 100 0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– лампы рефлекторные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16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8539 22 900 0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– прочие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16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8539 31 100 0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– двухцокольные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10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8539 31 900 0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– прочие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10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8539 32 200 9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– – натриевые лампы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11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8539 32 900 0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– металлогалогенные лампы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11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8539 49 000 0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прочие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16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8603 10 000 2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предназначенные для движения в составе железнодорожных электропоездов с максимальной эксплуатационной скоростью не менее 140 км/ч, но менее 250 км/ч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58С)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8605 00 000 2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предназначенные для движения в составе железнодорожных электропоездов с максимальной эксплуатационной скоростью не менее 140 км/ч, но менее 250 км/ч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108С)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8701 10 000 0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тракторы, управляемые рядом идущим водителем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10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8701 20 901 5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– – с момента выпуска которых прошло более 5 лет, но не более 7 лет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1019С)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8701 20 901 7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– – прочие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10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8701 90 900 0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прочие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10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8702 10 119 3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– – – – прочие экологического класса 4 или выше7)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12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8702 10 119 9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– – – прочие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12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8702 10 919 9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– – – прочие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12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8702 90 399 3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– – – – с момента выпуска которых прошло более 7 лет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21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8702 90 399 4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– – – – с момента выпуска которых прошло более 5 лет, но не более 7 лет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21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8702 90 399 8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– – – – прочие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21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8703 21 109 9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– – – прочие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23, но не менее 0,67 евро за 1 см³ объема двигателя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8703 22 109 1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– – – моторные транспортные средства, оборудованные для проживания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23, но не менее 0,8 евро за 1 см³ объема двигателя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8703 22 109 9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– – – прочие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23, но не менее 0,73 евро за 1 см³ объема двигателя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8703 23 110 0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– – моторные транспортные средства, оборудованные для проживания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20, но не менее 0,85 евро за 1 см³ объема двигателя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lastRenderedPageBreak/>
              <w:t>8703 23 191 0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– – – с рабочим объемом цилиндров двигателя более 1500 см³, но не более 1800 см³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23, но не менее 0,83 евро за 1 см³ объема двигателя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8703 23 192 1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– – – – с рабочим объемом цилиндров двигателя более 1800 см³, но не более 2300 см³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23, но не менее 1,2 евро за 1 см³ объема двигателя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8703 23 192 2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– – – – прочие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23, но не менее 1,2 евро за 1 см³ объема двигателя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8703 24 109 1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– – – автомобили повышенной проходимости с рабочим объемом цилиндров двигателя более 4200 см3, поименованные в дополнительном примечании Евразийского экономического союза 6 к данной группе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16,4, но не менее 1,54 евро за 1 см³ объема двигателя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8703 24 109 9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– – – прочие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23, но не менее 1,57 евро за 1 см³ объема двигателя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8703 31 109 0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– – прочие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23, но не менее 0,8 евро за 1 см³ объема двигателя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8703 32 110 0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– – моторные транспортные средства, оборудованные для проживания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20, но не менее 0,85 евро за 1 см³ объема двигателя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8703 32 199 0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– – – прочие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23, но не менее 1,2 евро за 1 см³ объема двигателя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8703 33 110 0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– – моторные транспортные средства, оборудованные для проживания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20, но не менее 1,12 евро за 1 см³ объема двигателя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8703 33 199 0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– – – прочие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23, но не менее 1,57 евро за 1 см³ объема двигателя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8703 90 109 1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– – автомобили, содержащие в качестве ходовых исключительно электродвигатели (один или несколько)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16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8703 90 109 9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– – прочие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16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8703 90 909 0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– прочие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16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8704 10 101 1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– – с шарнирно-сочлененной рамой и полной массой более 45 т, но не более 50 т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3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8704 10 101 9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– – прочие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3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8704 21 390 4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– – – – с момента выпуска которых прошло более 5 лет, но не более 7 лет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1120С)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8704 21 390 8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– – – – прочие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11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8704 31 310 0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– – – новые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12,5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8704 31 390 4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– – – – с момента выпуска которых прошло более 5 лет, но не более 7 лет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1621С)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lastRenderedPageBreak/>
              <w:t>8704 31 390 8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– – – – прочие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16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8704 31 990 4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– – – – с момента выпуска которых прошло более 5 лет, но не более 7 лет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1622С)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8704 31 990 8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– – – – прочие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16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8704 32 910 9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– – – прочие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16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8704 32 990 5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– – – – с момента выпуска которых прошло более 5 лет, но не более 7 лет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16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8704 32 990 7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– – – – прочие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16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8705 90 300 5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– бывшие в эксплуатации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1023С)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8716 39 100 0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– специально предназначенные для перевозки высокорадиоактивных материалов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12,5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8716 39 800 5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– – – – прочие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10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8716 39 800 8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– – – – прочие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10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8716 80 000 0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транспортные средства прочие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12,5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8802 11 000 1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– гражданские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14,3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8802 11 000 9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– прочие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17,1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8802 12 000 1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– гражданские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14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8802 12 000 9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– прочие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17,1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8802 20 000 1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гражданские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14,3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8802 20 000 2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разведывательно-ударные беспилотные летательные аппараты14)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178С)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8802 20 000 8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прочие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17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8802 30 000 3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самолеты военно-транспортные, оснащенные грузовой рампой, с массой пустого снаряженного аппарата более 12 000 кг, но не более 13 000 кг14)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1110С)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8802 30 000 7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прочие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11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8802 40 001 5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– – широкофюзеляжные, имеющие два прохода между рядами кресел, дальнемагистральные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7,5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8802 40 001 6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– – прочие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15,7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8802 40 001 7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– – широкофюзеляжные, дальнемагистральные гражданские грузовые самолеты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7,5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8802 40 001 8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– – прочие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15,7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8802 40 003 3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– – широкофюзеляжные, имеющие два прохода между рядами кресел, дальнемагистральные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7,5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8802 40 003 4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– – прочие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15,7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8802 40 003 5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– – широкофюзеляжные, имеющие два прохода между рядами кресел, дальнемагистральные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7,5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8802 40 003 6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– – прочие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15,7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8802 40 003 8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– – широкофюзеляжные, дальнемагистральные гражданские грузовые самолеты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7,5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lastRenderedPageBreak/>
              <w:t>8802 40 003 9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– – прочие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15,7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8802 40 004 4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– – широкофюзеляжные, имеющие два прохода между рядами кресел, дальнемагистральные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7,5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8802 40 004 5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– – прочие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15,7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8802 40 004 8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– – широкофюзеляжные, дальнемагистральные гражданские грузовые самолеты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7,5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8802 40 004 9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– – прочие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15,7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8802 40 009 4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– – широкофюзеляжные, дальнемагистральные с массой пустого снаряженного аппарата более 120 000 кг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7,5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8802 40 009 5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– – прочие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15,7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8802 40 009 7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– – широкофюзеляжные, дальнемагистральные гражданские грузовые самолеты с массой пустого снаряженного аппарата более 120 000 кг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7,5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8802 40 009 8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– – прочие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15,7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9001 90 000 1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для гражданских воздушных судов5)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5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9001 90 000 9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прочие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7,5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9016 00 100 0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весы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10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9018 31 100 9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– – прочие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7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9401 20 000 9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прочие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15, но не менее 0,527 евро за 1 кг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9401 30 000 1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обитая, со спинкой, снабженная роликами или полозьями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15, но не менее 0,527 евро за 1 кг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9401 30 000 9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прочая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15, но не менее 0,527 евро за 1 кг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9401 40 000 0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мебель для сидения, кроме дачной или походной, трансформируемая в кровати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15, но не менее 0,519 евро за 1 кг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9401 51 000 0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из бамбука или ротанга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 xml:space="preserve">12 плюс </w:t>
            </w:r>
            <w:r w:rsidRPr="002212C2">
              <w:br/>
              <w:t>0,07 евро за 1 кг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9401 59 000 0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прочая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 xml:space="preserve">12 плюс </w:t>
            </w:r>
            <w:r w:rsidRPr="002212C2">
              <w:br/>
              <w:t>0,07 евро за 1 кг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9401 61 000 0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мебель обитая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15, но не менее 0,53 евро за 1 кг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9401 69 000 0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прочая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 xml:space="preserve">13,3 плюс </w:t>
            </w:r>
            <w:r w:rsidRPr="002212C2">
              <w:br/>
              <w:t>0,08 евро за 1 кг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9401 71 000 9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– прочая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15, но не менее 0,527 евро за 1 кг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9401 79 000 9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– прочая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 xml:space="preserve">13,3 плюс </w:t>
            </w:r>
            <w:r w:rsidRPr="002212C2">
              <w:br/>
              <w:t>0,08 евро за 1 кг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9401 80 000 9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прочая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 xml:space="preserve">13,3 плюс </w:t>
            </w:r>
            <w:r w:rsidRPr="002212C2">
              <w:br/>
              <w:t>0,08 евро за 1 кг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9401 90 300 0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– из древесины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15, но не менее 0,527 евро за 1 кг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lastRenderedPageBreak/>
              <w:t>9401 90 800 9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– – прочие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 xml:space="preserve">10 плюс </w:t>
            </w:r>
            <w:r w:rsidRPr="002212C2">
              <w:br/>
              <w:t>0,08 евро за 1 кг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9403 10 510 0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– столы письменные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15, но не менее 0,373 евро за 1 кг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9403 10 580 1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 xml:space="preserve">– – – – столы чертежные (кроме указанных в товарной </w:t>
            </w:r>
            <w:r w:rsidRPr="002212C2">
              <w:br/>
              <w:t>позиции 9017)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15, но не менее 0,373 евро за 1 кг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9403 10 580 9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– – прочая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15, но не менее 0,373 евро за 1 кг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9403 10 910 0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– шкафы, снабженные дверями, задвижками или откидными досками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13,3, но не менее 0,33 евро за 1 кг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9403 10 930 0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– шкафы для хранения документов, картотечные и прочие шкафы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15, но не менее 0,37 евро за 1 кг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9403 10 980 1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 xml:space="preserve">– – – – столы чертежные (кроме указанных в товарной </w:t>
            </w:r>
            <w:r w:rsidRPr="002212C2">
              <w:br/>
              <w:t>позиции 9017)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15, но не менее 0,373 евро за 1 кг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9403 10 980 9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– – прочая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15, но не менее 0,373 евро за 1 кг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9403 20 200 1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– для гражданских воздушных судов5)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10, но не менее 0,209 евро за 1 кг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9403 20 200 9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– прочие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 xml:space="preserve">12 плюс </w:t>
            </w:r>
            <w:r w:rsidRPr="002212C2">
              <w:br/>
              <w:t>0,05 евро за 1 кг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9403 20 800 1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– для гражданских воздушных судов5)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10, но не менее 0,209 евро за 1 кг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9403 20 800 9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– прочая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13,3, но не менее 0,33 евро за 1 кг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9403 30 110 0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– столы письменные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15, но не менее 0,313 евро за 1 кг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9403 30 190 0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– прочая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15, но не менее 0,313 евро за 1 кг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9403 30 910 0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– шкафы, снабженные дверями, задвижками или откидными досками; шкафы для хранения документов, картотечные и прочие шкафы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15, но не менее 0,313 евро за 1 кг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9403 30 990 0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– прочая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15, но не менее 0,313 евро за 1 кг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9403 40 100 0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мебель кухонная секционная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15, но не менее 0,34 евро за 1 кг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9403 40 900 0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прочая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15, но не менее 0,34 евро за 1 кг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9403 50 000 1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стоимостью на условиях франко-границы страны ввоза, не превышающей 1,8 евро за 1 кг брутто-массы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0,4 евро за 1 кг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9403 50 000 9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прочая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13,3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9403 60 100 1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– стоимостью на условиях франко-границы страны ввоза, не превышающей 1,8 евро за 1 кг брутто-массы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0,4 евро за 1 кг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lastRenderedPageBreak/>
              <w:t>9403 60 100 9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– прочая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13,3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9403 60 300 0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мебель деревянная магазинная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 xml:space="preserve">13,3 плюс </w:t>
            </w:r>
            <w:r w:rsidRPr="002212C2">
              <w:br/>
              <w:t>0,1 евро за 1 кг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9403 60 900 1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– стоимостью на условиях франко-границы страны ввоза, не превышающей 1,8 евро за 1 кг брутто-массы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0,4 евро за 1 кг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9403 60 900 9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– прочая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13,3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9403 70 000 1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для гражданских воздушных судов5)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10, но не менее 0,25 евро за 1 кг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9403 70 000 2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– – для детей массой не более 15 кг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15, но не менее 0,447 евро за 1 кг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9403 70 000 3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– – прочие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15, но не менее 0,447 евро за 1 кг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9403 70 000 8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– прочая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15, но не менее 0,447 евро за 1 кг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9403 81 000 0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из бамбука или ротанга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 xml:space="preserve">12 плюс </w:t>
            </w:r>
            <w:r w:rsidRPr="002212C2">
              <w:br/>
              <w:t>0,13 евро за 1 кг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9403 89 000 0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прочая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 xml:space="preserve">12 плюс </w:t>
            </w:r>
            <w:r w:rsidRPr="002212C2">
              <w:br/>
              <w:t>0,13 евро за 1 кг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9403 90 100 0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из металла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13,3, но не менее 0,333 евро за 1 кг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9403 90 300 0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из древесины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15, но не менее 0,5 евро за 1 кг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9403 90 900 0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из прочих материалов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14,7, но не менее 0,513 евро за 1 кг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9406 00 110 0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мобильные дома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5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9406 00 200 0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из древесины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5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9406 00 310 0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– теплицы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5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9406 00 380 9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– – прочие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5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9406 00 800 9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– прочие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5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9619 00 900 1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детские пеленки и подгузники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9,2</w:t>
            </w:r>
          </w:p>
        </w:tc>
      </w:tr>
      <w:tr w:rsidR="002212C2" w:rsidRPr="002212C2" w:rsidTr="00A62BB3">
        <w:trPr>
          <w:cantSplit/>
          <w:jc w:val="center"/>
        </w:trPr>
        <w:tc>
          <w:tcPr>
            <w:tcW w:w="1845" w:type="dxa"/>
          </w:tcPr>
          <w:p w:rsidR="002212C2" w:rsidRPr="002212C2" w:rsidRDefault="002212C2" w:rsidP="002212C2">
            <w:pPr>
              <w:pStyle w:val="ab"/>
            </w:pPr>
            <w:r w:rsidRPr="002212C2">
              <w:t>9619 00 900 9</w:t>
            </w:r>
          </w:p>
        </w:tc>
        <w:tc>
          <w:tcPr>
            <w:tcW w:w="4819" w:type="dxa"/>
          </w:tcPr>
          <w:p w:rsidR="002212C2" w:rsidRPr="002212C2" w:rsidRDefault="002212C2" w:rsidP="002212C2">
            <w:pPr>
              <w:pStyle w:val="ab"/>
            </w:pPr>
            <w:r w:rsidRPr="002212C2">
              <w:t>– – прочие</w:t>
            </w:r>
          </w:p>
        </w:tc>
        <w:tc>
          <w:tcPr>
            <w:tcW w:w="2411" w:type="dxa"/>
          </w:tcPr>
          <w:p w:rsidR="002212C2" w:rsidRPr="002212C2" w:rsidRDefault="002212C2" w:rsidP="002212C2">
            <w:pPr>
              <w:pStyle w:val="ab"/>
            </w:pPr>
            <w:r w:rsidRPr="002212C2">
              <w:t>9,2</w:t>
            </w:r>
          </w:p>
        </w:tc>
      </w:tr>
    </w:tbl>
    <w:p w:rsidR="002212C2" w:rsidRPr="00B60192" w:rsidRDefault="002212C2" w:rsidP="002212C2">
      <w:pPr>
        <w:pStyle w:val="ab"/>
      </w:pPr>
      <w:r w:rsidRPr="00B60192">
        <w:t>ПРИЛОЖЕНИЕ № 2</w:t>
      </w:r>
    </w:p>
    <w:p w:rsidR="002212C2" w:rsidRPr="00B60192" w:rsidRDefault="002212C2" w:rsidP="002212C2">
      <w:pPr>
        <w:pStyle w:val="ab"/>
      </w:pPr>
      <w:r w:rsidRPr="00B60192">
        <w:t>к Решению Совета</w:t>
      </w:r>
      <w:r w:rsidRPr="00B60192">
        <w:br/>
        <w:t>Евразийской экономической комиссии</w:t>
      </w:r>
      <w:r>
        <w:br/>
      </w:r>
      <w:r w:rsidRPr="00B60192">
        <w:t>от        2016г. №</w:t>
      </w:r>
      <w:r>
        <w:br/>
      </w:r>
      <w:r w:rsidRPr="00B60192">
        <w:t>ИЗМЕНЕНИЯ,</w:t>
      </w:r>
    </w:p>
    <w:p w:rsidR="002212C2" w:rsidRPr="00B60192" w:rsidRDefault="002212C2" w:rsidP="002212C2">
      <w:pPr>
        <w:pStyle w:val="ab"/>
      </w:pPr>
      <w:r w:rsidRPr="00B60192">
        <w:t>вносимые в примечания к Единому таможенному тарифуЕвразийского экономического союза</w:t>
      </w:r>
    </w:p>
    <w:p w:rsidR="002212C2" w:rsidRPr="00B60192" w:rsidRDefault="002212C2" w:rsidP="002212C2">
      <w:pPr>
        <w:pStyle w:val="ab"/>
      </w:pPr>
    </w:p>
    <w:p w:rsidR="002212C2" w:rsidRPr="00B60192" w:rsidRDefault="002212C2" w:rsidP="002212C2">
      <w:pPr>
        <w:pStyle w:val="ab"/>
      </w:pPr>
      <w:r w:rsidRPr="00B60192">
        <w:t>Примечания изложить в следующей редакции:</w:t>
      </w:r>
    </w:p>
    <w:p w:rsidR="002212C2" w:rsidRPr="00B60192" w:rsidRDefault="002212C2" w:rsidP="002212C2">
      <w:pPr>
        <w:pStyle w:val="ab"/>
      </w:pPr>
      <w:r w:rsidRPr="00B60192">
        <w:t>«Примечания к Единому таможенному тарифу Евразийского экономического союза:</w:t>
      </w:r>
    </w:p>
    <w:p w:rsidR="002212C2" w:rsidRPr="00B60192" w:rsidRDefault="002212C2" w:rsidP="002212C2">
      <w:pPr>
        <w:pStyle w:val="ab"/>
      </w:pPr>
      <w:r w:rsidRPr="00B60192">
        <w:t xml:space="preserve">1С) Ставка ввозной таможенной пошлины в размере 0 (ноль) % </w:t>
      </w:r>
      <w:r w:rsidRPr="00B60192">
        <w:br/>
        <w:t>от таможенной стоимости применяется с 01.09.2016 по 30.04.2018 включительно.</w:t>
      </w:r>
    </w:p>
    <w:p w:rsidR="002212C2" w:rsidRPr="00B60192" w:rsidRDefault="002212C2" w:rsidP="002212C2">
      <w:pPr>
        <w:pStyle w:val="ab"/>
      </w:pPr>
      <w:r w:rsidRPr="00B60192">
        <w:t xml:space="preserve">2С) Ставка ввозной таможенной пошлины в размере 5% </w:t>
      </w:r>
      <w:r w:rsidRPr="00B60192">
        <w:br/>
        <w:t>от таможенной стоимости применяется с 01.09.2016 по 31.05.2017 включительно.</w:t>
      </w:r>
    </w:p>
    <w:p w:rsidR="002212C2" w:rsidRPr="00B60192" w:rsidRDefault="002212C2" w:rsidP="002212C2">
      <w:pPr>
        <w:pStyle w:val="ab"/>
      </w:pPr>
      <w:r w:rsidRPr="00B60192">
        <w:lastRenderedPageBreak/>
        <w:t xml:space="preserve">3С) Ставка ввозной таможенной пошлины в размере 5% </w:t>
      </w:r>
      <w:r w:rsidRPr="00B60192">
        <w:br/>
        <w:t>от таможенной стоимости применяется с 01.09.2016 по 31.05.2019 включительно.</w:t>
      </w:r>
    </w:p>
    <w:p w:rsidR="002212C2" w:rsidRPr="00B60192" w:rsidRDefault="002212C2" w:rsidP="002212C2">
      <w:pPr>
        <w:pStyle w:val="ab"/>
      </w:pPr>
      <w:r w:rsidRPr="00B60192">
        <w:t xml:space="preserve">4С) Ставка ввозной таможенной пошлины в размере 0 (ноль) % </w:t>
      </w:r>
      <w:r w:rsidRPr="00B60192">
        <w:br/>
        <w:t>от таможенной стоимости применяется с 01.09.2016 по 31.05.2019 включительно.</w:t>
      </w:r>
    </w:p>
    <w:p w:rsidR="002212C2" w:rsidRPr="00B60192" w:rsidRDefault="002212C2" w:rsidP="002212C2">
      <w:pPr>
        <w:pStyle w:val="ab"/>
      </w:pPr>
      <w:r w:rsidRPr="00B60192">
        <w:t xml:space="preserve">5С) Ставка ввозной таможенной пошлины в размере 0 (ноль) % </w:t>
      </w:r>
      <w:r w:rsidRPr="00B60192">
        <w:br/>
        <w:t>от таможенной стоимости применяется с 01.09.2016 по 31.12.2017 включительно.</w:t>
      </w:r>
    </w:p>
    <w:p w:rsidR="002212C2" w:rsidRPr="00B60192" w:rsidRDefault="002212C2" w:rsidP="002212C2">
      <w:pPr>
        <w:pStyle w:val="ab"/>
      </w:pPr>
      <w:r w:rsidRPr="00B60192">
        <w:t xml:space="preserve">6С) Ставка ввозной таможенной пошлины в размере 0 (ноль) % </w:t>
      </w:r>
      <w:r w:rsidRPr="00B60192">
        <w:br/>
        <w:t>от таможенной стоимости применяется с 01.09.2016 по 04.01.2019 включительно.</w:t>
      </w:r>
    </w:p>
    <w:p w:rsidR="002212C2" w:rsidRPr="00B60192" w:rsidRDefault="002212C2" w:rsidP="002212C2">
      <w:pPr>
        <w:pStyle w:val="ab"/>
      </w:pPr>
      <w:r w:rsidRPr="00B60192">
        <w:t xml:space="preserve">7С) Ставка ввозной таможенной пошлины в размере 0 (ноль) % </w:t>
      </w:r>
      <w:r w:rsidRPr="00B60192">
        <w:br/>
        <w:t>от таможенной стоимости применяется с 01.09.2016 по 24.05.2017 включительно.</w:t>
      </w:r>
    </w:p>
    <w:p w:rsidR="002212C2" w:rsidRPr="00B60192" w:rsidRDefault="002212C2" w:rsidP="002212C2">
      <w:pPr>
        <w:pStyle w:val="ab"/>
      </w:pPr>
      <w:r w:rsidRPr="00B60192">
        <w:t xml:space="preserve">8С) Ставка ввозной таможенной пошлины в размере 0 (ноль) % </w:t>
      </w:r>
      <w:r w:rsidRPr="00B60192">
        <w:br/>
        <w:t>от таможенной стоимости применяется с 01.09.2016 по 31.12.2016 включительно.</w:t>
      </w:r>
    </w:p>
    <w:p w:rsidR="002212C2" w:rsidRPr="00B60192" w:rsidRDefault="002212C2" w:rsidP="002212C2">
      <w:pPr>
        <w:pStyle w:val="ab"/>
      </w:pPr>
      <w:r w:rsidRPr="00B60192">
        <w:t xml:space="preserve">9С) Ставка ввозной таможенной пошлины в размере 0 (ноль) % </w:t>
      </w:r>
      <w:r w:rsidRPr="00B60192">
        <w:br/>
        <w:t>от таможенной стоимости применяется с 01.09.2016 по 31.08.2017 включительно.</w:t>
      </w:r>
    </w:p>
    <w:p w:rsidR="002212C2" w:rsidRPr="00B60192" w:rsidRDefault="002212C2" w:rsidP="002212C2">
      <w:pPr>
        <w:pStyle w:val="ab"/>
      </w:pPr>
      <w:r w:rsidRPr="00B60192">
        <w:t xml:space="preserve">10С) Ставка ввозной таможенной пошлины в размере 0 (ноль) % </w:t>
      </w:r>
      <w:r w:rsidRPr="00B60192">
        <w:br/>
        <w:t>от таможенной стоимости применяется с 01.09.2016 по 31.12.2018 включительно.</w:t>
      </w:r>
    </w:p>
    <w:p w:rsidR="002212C2" w:rsidRPr="00B60192" w:rsidRDefault="002212C2" w:rsidP="002212C2">
      <w:pPr>
        <w:pStyle w:val="ab"/>
      </w:pPr>
      <w:r w:rsidRPr="00B60192">
        <w:t xml:space="preserve">11С) Ставка ввозной таможенной пошлины в размере 0 (ноль) % </w:t>
      </w:r>
      <w:r w:rsidRPr="00B60192">
        <w:br/>
        <w:t>от таможенной стоимости применяется с 01.09.2016 по 31.10.2016 включительно.</w:t>
      </w:r>
    </w:p>
    <w:p w:rsidR="002212C2" w:rsidRPr="00B60192" w:rsidRDefault="002212C2" w:rsidP="002212C2">
      <w:pPr>
        <w:pStyle w:val="ab"/>
      </w:pPr>
      <w:r w:rsidRPr="00B60192">
        <w:t xml:space="preserve">12С) Ставка ввозной таможенной пошлины в размере 5% </w:t>
      </w:r>
      <w:r w:rsidRPr="00B60192">
        <w:br/>
        <w:t>от таможенной стоимости применяется с 01.09.2016 по 31.08.2017 включительно.</w:t>
      </w:r>
    </w:p>
    <w:p w:rsidR="002212C2" w:rsidRPr="00B60192" w:rsidRDefault="002212C2" w:rsidP="002212C2">
      <w:pPr>
        <w:pStyle w:val="ab"/>
      </w:pPr>
      <w:r w:rsidRPr="00B60192">
        <w:t xml:space="preserve">13С) Ставка ввозной таможенной пошлины в размере 0 (ноль) % </w:t>
      </w:r>
      <w:r w:rsidRPr="00B60192">
        <w:br/>
        <w:t>от таможенной стоимости применяется с 01.09.2016 по 30.09.2017 включительно.</w:t>
      </w:r>
    </w:p>
    <w:p w:rsidR="002212C2" w:rsidRPr="00B60192" w:rsidRDefault="002212C2" w:rsidP="002212C2">
      <w:pPr>
        <w:pStyle w:val="ab"/>
      </w:pPr>
      <w:r w:rsidRPr="00B60192">
        <w:t xml:space="preserve">14С) Ставка ввозной таможенной пошлины в размере 0 (ноль) % </w:t>
      </w:r>
      <w:r w:rsidRPr="00B60192">
        <w:br/>
        <w:t>от таможенной стоимости применяется с 01.09.2016 по 31.12.2021 включительно.</w:t>
      </w:r>
    </w:p>
    <w:p w:rsidR="002212C2" w:rsidRPr="00B60192" w:rsidRDefault="002212C2" w:rsidP="002212C2">
      <w:pPr>
        <w:pStyle w:val="ab"/>
      </w:pPr>
      <w:r w:rsidRPr="00B60192">
        <w:t xml:space="preserve">15С) Ставка ввозной таможенной пошлины в размере 0 (ноль) % </w:t>
      </w:r>
      <w:r w:rsidRPr="00B60192">
        <w:br/>
        <w:t>от таможенной стоимости применяется с 01.09.2016 по 31.08.2019 включительно.</w:t>
      </w:r>
    </w:p>
    <w:p w:rsidR="002212C2" w:rsidRPr="00B60192" w:rsidRDefault="002212C2" w:rsidP="002212C2">
      <w:pPr>
        <w:pStyle w:val="ab"/>
      </w:pPr>
      <w:r w:rsidRPr="00B60192">
        <w:t xml:space="preserve">16С) Ставка ввозной таможенной пошлины в размере 12% </w:t>
      </w:r>
      <w:r w:rsidRPr="00B60192">
        <w:br/>
        <w:t xml:space="preserve">от таможенной стоимости, но не менее 0,06 евро за 1 л, применяется </w:t>
      </w:r>
      <w:r w:rsidRPr="00B60192">
        <w:br/>
        <w:t>с 01.09.2016 по 31.08.2017 включительно.</w:t>
      </w:r>
    </w:p>
    <w:p w:rsidR="002212C2" w:rsidRPr="00B60192" w:rsidRDefault="002212C2" w:rsidP="002212C2">
      <w:pPr>
        <w:pStyle w:val="ab"/>
      </w:pPr>
      <w:r w:rsidRPr="00B60192">
        <w:t xml:space="preserve">17С) Ставка ввозной таможенной пошлины в размере 12% </w:t>
      </w:r>
      <w:r w:rsidRPr="00B60192">
        <w:br/>
        <w:t xml:space="preserve">от таможенной стоимости, но не менее 0,04 евро за 1 л, применяется </w:t>
      </w:r>
      <w:r w:rsidRPr="00B60192">
        <w:br/>
        <w:t>с 01.09.2016 по 31.08.2017 включительно.</w:t>
      </w:r>
    </w:p>
    <w:p w:rsidR="002212C2" w:rsidRPr="00B60192" w:rsidRDefault="002212C2" w:rsidP="002212C2">
      <w:pPr>
        <w:pStyle w:val="ab"/>
      </w:pPr>
      <w:r w:rsidRPr="00B60192">
        <w:t xml:space="preserve">18С) Ставка ввозной таможенной пошлины в размере 2% </w:t>
      </w:r>
      <w:r w:rsidRPr="00B60192">
        <w:br/>
        <w:t>от таможенной стоимости применяется с 01.01.2017 по 31.12.2017 включительно.</w:t>
      </w:r>
    </w:p>
    <w:p w:rsidR="002212C2" w:rsidRPr="00B60192" w:rsidRDefault="002212C2" w:rsidP="002212C2">
      <w:pPr>
        <w:pStyle w:val="ab"/>
      </w:pPr>
      <w:r w:rsidRPr="00B60192">
        <w:t xml:space="preserve">19С) Ставка ввозной таможенной пошлины в размере 10% </w:t>
      </w:r>
      <w:r w:rsidRPr="00B60192">
        <w:br/>
        <w:t>от таможенной стоимости, но не менее 0,2 евро за 1 см3 объема двигателя, применяется с 01.09.2016 по 31.08.2017 включительно.</w:t>
      </w:r>
    </w:p>
    <w:p w:rsidR="002212C2" w:rsidRPr="00B60192" w:rsidRDefault="002212C2" w:rsidP="002212C2">
      <w:pPr>
        <w:pStyle w:val="ab"/>
      </w:pPr>
      <w:r w:rsidRPr="00B60192">
        <w:t xml:space="preserve">20С) Ставка ввозной таможенной пошлины в размере 11% </w:t>
      </w:r>
      <w:r w:rsidRPr="00B60192">
        <w:br/>
        <w:t>от таможенной стоимости, но не менее 0,14 евро за 1 см3 объема двигателя, применяется с 01.09.2016 по 31.08.2017 включительно.</w:t>
      </w:r>
    </w:p>
    <w:p w:rsidR="002212C2" w:rsidRPr="00B60192" w:rsidRDefault="002212C2" w:rsidP="002212C2">
      <w:pPr>
        <w:pStyle w:val="ab"/>
      </w:pPr>
      <w:r w:rsidRPr="00B60192">
        <w:t xml:space="preserve">21С) Ставка ввозной таможенной пошлины в размере 16% </w:t>
      </w:r>
      <w:r w:rsidRPr="00B60192">
        <w:br/>
        <w:t>от таможенной стоимости, но не менее 0,1 евро за 1 см3 объема двигателя, применяется с 01.09.2016 по 31.08.2017 включительно.</w:t>
      </w:r>
    </w:p>
    <w:p w:rsidR="002212C2" w:rsidRPr="00B60192" w:rsidRDefault="002212C2" w:rsidP="002212C2">
      <w:pPr>
        <w:pStyle w:val="ab"/>
      </w:pPr>
      <w:r w:rsidRPr="00B60192">
        <w:t xml:space="preserve">22С) Ставка ввозной таможенной пошлины в размере 16% </w:t>
      </w:r>
      <w:r w:rsidRPr="00B60192">
        <w:br/>
        <w:t>от таможенной стоимости, но не менее 0,2 евро за 1 см3 объема двигателя, применяется с 01.09.2016 по 31.08.2017 включительно.</w:t>
      </w:r>
    </w:p>
    <w:p w:rsidR="002212C2" w:rsidRPr="00B60192" w:rsidRDefault="002212C2" w:rsidP="002212C2">
      <w:pPr>
        <w:pStyle w:val="ab"/>
      </w:pPr>
      <w:r w:rsidRPr="00B60192">
        <w:t xml:space="preserve">23С) Ставка ввозной таможенной пошлины в размере 10% </w:t>
      </w:r>
      <w:r w:rsidRPr="00B60192">
        <w:br/>
        <w:t>от таможенной стоимости, но не менее 0,34 евро за 1 см3 объема двигателя, применяется с 01.09.2016 по 31.08.2017 включительно.</w:t>
      </w:r>
    </w:p>
    <w:p w:rsidR="002212C2" w:rsidRPr="00B60192" w:rsidRDefault="002212C2" w:rsidP="002212C2">
      <w:pPr>
        <w:pStyle w:val="ab"/>
      </w:pPr>
      <w:r w:rsidRPr="00B60192">
        <w:t xml:space="preserve">24С) Ставка ввозной таможенной пошлины в размере 0 (ноль) % </w:t>
      </w:r>
      <w:r w:rsidRPr="00B60192">
        <w:br/>
        <w:t>от таможенной стоимости применяется с 01.09.2016 по 19.04.2017 включительно.</w:t>
      </w:r>
    </w:p>
    <w:p w:rsidR="002212C2" w:rsidRPr="00B60192" w:rsidRDefault="002212C2" w:rsidP="002212C2">
      <w:pPr>
        <w:pStyle w:val="ab"/>
      </w:pPr>
      <w:r w:rsidRPr="00B60192">
        <w:t xml:space="preserve">25С) Ставка ввозной таможенной пошлины в размере 0 (ноль) % </w:t>
      </w:r>
      <w:r w:rsidRPr="00B60192">
        <w:br/>
        <w:t>от таможенной стоимости применяется с 01.09.2016 по 09.05.2017 включительно.</w:t>
      </w:r>
    </w:p>
    <w:p w:rsidR="002212C2" w:rsidRPr="00B60192" w:rsidRDefault="002212C2" w:rsidP="002212C2">
      <w:pPr>
        <w:pStyle w:val="ab"/>
      </w:pPr>
      <w:r w:rsidRPr="00B60192">
        <w:lastRenderedPageBreak/>
        <w:t xml:space="preserve">26С) Ставка ввозной таможенной пошлины в размере 5% </w:t>
      </w:r>
      <w:r w:rsidRPr="00B60192">
        <w:br/>
        <w:t>от таможенной стоимости применяется с 01.09.2016 по 09.05.2017 включительно.</w:t>
      </w:r>
    </w:p>
    <w:p w:rsidR="006E1AE3" w:rsidRPr="002212C2" w:rsidRDefault="006E1AE3" w:rsidP="002212C2">
      <w:pPr>
        <w:pStyle w:val="ab"/>
      </w:pPr>
    </w:p>
    <w:sectPr w:rsidR="006E1AE3" w:rsidRPr="002212C2" w:rsidSect="00A62BB3">
      <w:pgSz w:w="11906" w:h="16838"/>
      <w:pgMar w:top="1134" w:right="851" w:bottom="1134" w:left="567" w:header="851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5A4D" w:rsidRDefault="00185A4D" w:rsidP="006E5357">
      <w:pPr>
        <w:spacing w:after="0" w:line="240" w:lineRule="auto"/>
      </w:pPr>
      <w:r>
        <w:separator/>
      </w:r>
    </w:p>
  </w:endnote>
  <w:endnote w:type="continuationSeparator" w:id="1">
    <w:p w:rsidR="00185A4D" w:rsidRDefault="00185A4D" w:rsidP="006E5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5A4D" w:rsidRDefault="00185A4D" w:rsidP="006E5357">
      <w:pPr>
        <w:spacing w:after="0" w:line="240" w:lineRule="auto"/>
      </w:pPr>
      <w:r>
        <w:separator/>
      </w:r>
    </w:p>
  </w:footnote>
  <w:footnote w:type="continuationSeparator" w:id="1">
    <w:p w:rsidR="00185A4D" w:rsidRDefault="00185A4D" w:rsidP="006E53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E52056"/>
    <w:rsid w:val="000015D2"/>
    <w:rsid w:val="00013CEC"/>
    <w:rsid w:val="0002197F"/>
    <w:rsid w:val="000333EE"/>
    <w:rsid w:val="00041082"/>
    <w:rsid w:val="0004568E"/>
    <w:rsid w:val="00046BE7"/>
    <w:rsid w:val="00046F8E"/>
    <w:rsid w:val="000505FA"/>
    <w:rsid w:val="0005366F"/>
    <w:rsid w:val="00057278"/>
    <w:rsid w:val="00060FB8"/>
    <w:rsid w:val="000620A2"/>
    <w:rsid w:val="00087FC4"/>
    <w:rsid w:val="00095976"/>
    <w:rsid w:val="000A27C2"/>
    <w:rsid w:val="000B2193"/>
    <w:rsid w:val="000B2BE9"/>
    <w:rsid w:val="000B3F01"/>
    <w:rsid w:val="000C39E1"/>
    <w:rsid w:val="000C5476"/>
    <w:rsid w:val="000D0E85"/>
    <w:rsid w:val="000D18F4"/>
    <w:rsid w:val="000D2380"/>
    <w:rsid w:val="000D4957"/>
    <w:rsid w:val="000E216C"/>
    <w:rsid w:val="00103CDD"/>
    <w:rsid w:val="0011594F"/>
    <w:rsid w:val="00132907"/>
    <w:rsid w:val="001372ED"/>
    <w:rsid w:val="00142CA2"/>
    <w:rsid w:val="00164C67"/>
    <w:rsid w:val="00171ECF"/>
    <w:rsid w:val="00181264"/>
    <w:rsid w:val="00182050"/>
    <w:rsid w:val="001835F6"/>
    <w:rsid w:val="00185A4D"/>
    <w:rsid w:val="001A34E5"/>
    <w:rsid w:val="001A5761"/>
    <w:rsid w:val="001C242E"/>
    <w:rsid w:val="001C51E8"/>
    <w:rsid w:val="001C78D4"/>
    <w:rsid w:val="001D024C"/>
    <w:rsid w:val="001D40BD"/>
    <w:rsid w:val="001E0D1D"/>
    <w:rsid w:val="001E1998"/>
    <w:rsid w:val="001F0918"/>
    <w:rsid w:val="001F17F7"/>
    <w:rsid w:val="001F59E7"/>
    <w:rsid w:val="001F6FA1"/>
    <w:rsid w:val="00200CE1"/>
    <w:rsid w:val="00204588"/>
    <w:rsid w:val="00205331"/>
    <w:rsid w:val="002079C4"/>
    <w:rsid w:val="00212DC7"/>
    <w:rsid w:val="002212C2"/>
    <w:rsid w:val="00227458"/>
    <w:rsid w:val="00233076"/>
    <w:rsid w:val="00241AEC"/>
    <w:rsid w:val="00245188"/>
    <w:rsid w:val="00250262"/>
    <w:rsid w:val="00251F81"/>
    <w:rsid w:val="00255A45"/>
    <w:rsid w:val="002571F8"/>
    <w:rsid w:val="00261797"/>
    <w:rsid w:val="00272BD8"/>
    <w:rsid w:val="0028222C"/>
    <w:rsid w:val="002858F0"/>
    <w:rsid w:val="002868E2"/>
    <w:rsid w:val="00294254"/>
    <w:rsid w:val="00295068"/>
    <w:rsid w:val="00295EE3"/>
    <w:rsid w:val="002A04F1"/>
    <w:rsid w:val="002A774B"/>
    <w:rsid w:val="002D0F96"/>
    <w:rsid w:val="002D2A2A"/>
    <w:rsid w:val="002D7ADE"/>
    <w:rsid w:val="002E17F9"/>
    <w:rsid w:val="002E26FC"/>
    <w:rsid w:val="002E7DB2"/>
    <w:rsid w:val="002F3688"/>
    <w:rsid w:val="003036A3"/>
    <w:rsid w:val="0030463F"/>
    <w:rsid w:val="003108D6"/>
    <w:rsid w:val="003138CF"/>
    <w:rsid w:val="0031626B"/>
    <w:rsid w:val="00320CCB"/>
    <w:rsid w:val="00327D2B"/>
    <w:rsid w:val="00330C7D"/>
    <w:rsid w:val="00332168"/>
    <w:rsid w:val="003362DE"/>
    <w:rsid w:val="003376FE"/>
    <w:rsid w:val="00343B33"/>
    <w:rsid w:val="00346D4F"/>
    <w:rsid w:val="00351759"/>
    <w:rsid w:val="00354E27"/>
    <w:rsid w:val="00357170"/>
    <w:rsid w:val="0036278C"/>
    <w:rsid w:val="0036320F"/>
    <w:rsid w:val="00364486"/>
    <w:rsid w:val="0036570D"/>
    <w:rsid w:val="00380FE5"/>
    <w:rsid w:val="00383B91"/>
    <w:rsid w:val="00390049"/>
    <w:rsid w:val="00392138"/>
    <w:rsid w:val="003A4482"/>
    <w:rsid w:val="003A4E2D"/>
    <w:rsid w:val="003A62A2"/>
    <w:rsid w:val="003A7F6E"/>
    <w:rsid w:val="003C410C"/>
    <w:rsid w:val="003C507F"/>
    <w:rsid w:val="003C5E33"/>
    <w:rsid w:val="003D2B40"/>
    <w:rsid w:val="003D36F9"/>
    <w:rsid w:val="003D422A"/>
    <w:rsid w:val="003E3464"/>
    <w:rsid w:val="003E6555"/>
    <w:rsid w:val="003E6649"/>
    <w:rsid w:val="003F742A"/>
    <w:rsid w:val="004013B1"/>
    <w:rsid w:val="0041468F"/>
    <w:rsid w:val="004178DB"/>
    <w:rsid w:val="00427FFB"/>
    <w:rsid w:val="00437A52"/>
    <w:rsid w:val="00440B8A"/>
    <w:rsid w:val="0044585A"/>
    <w:rsid w:val="00453F98"/>
    <w:rsid w:val="00461F51"/>
    <w:rsid w:val="00470C98"/>
    <w:rsid w:val="00472CC4"/>
    <w:rsid w:val="00475286"/>
    <w:rsid w:val="00485E66"/>
    <w:rsid w:val="0048679B"/>
    <w:rsid w:val="00492A2F"/>
    <w:rsid w:val="00493767"/>
    <w:rsid w:val="00494E39"/>
    <w:rsid w:val="00495FE2"/>
    <w:rsid w:val="004A1D2A"/>
    <w:rsid w:val="004A26CA"/>
    <w:rsid w:val="004A5226"/>
    <w:rsid w:val="004B0D18"/>
    <w:rsid w:val="004B4C2D"/>
    <w:rsid w:val="004B703A"/>
    <w:rsid w:val="004C1291"/>
    <w:rsid w:val="004C4969"/>
    <w:rsid w:val="004C7114"/>
    <w:rsid w:val="004D365C"/>
    <w:rsid w:val="004E2567"/>
    <w:rsid w:val="004F1E78"/>
    <w:rsid w:val="004F47CD"/>
    <w:rsid w:val="004F5701"/>
    <w:rsid w:val="004F630A"/>
    <w:rsid w:val="004F6E54"/>
    <w:rsid w:val="00500C36"/>
    <w:rsid w:val="0051316F"/>
    <w:rsid w:val="00515BE4"/>
    <w:rsid w:val="00520340"/>
    <w:rsid w:val="00527C07"/>
    <w:rsid w:val="005423CB"/>
    <w:rsid w:val="0055441D"/>
    <w:rsid w:val="00555967"/>
    <w:rsid w:val="00560992"/>
    <w:rsid w:val="00570AA8"/>
    <w:rsid w:val="00570CB1"/>
    <w:rsid w:val="00575B58"/>
    <w:rsid w:val="00576A7B"/>
    <w:rsid w:val="00597D60"/>
    <w:rsid w:val="005A0704"/>
    <w:rsid w:val="005C3A40"/>
    <w:rsid w:val="005E445D"/>
    <w:rsid w:val="005E4D0F"/>
    <w:rsid w:val="005F1BFD"/>
    <w:rsid w:val="005F78C3"/>
    <w:rsid w:val="005F79C8"/>
    <w:rsid w:val="00600055"/>
    <w:rsid w:val="00603248"/>
    <w:rsid w:val="00604094"/>
    <w:rsid w:val="00604C00"/>
    <w:rsid w:val="006068AE"/>
    <w:rsid w:val="00613407"/>
    <w:rsid w:val="00616619"/>
    <w:rsid w:val="00621161"/>
    <w:rsid w:val="006240A5"/>
    <w:rsid w:val="0063112E"/>
    <w:rsid w:val="00633006"/>
    <w:rsid w:val="00636086"/>
    <w:rsid w:val="00642026"/>
    <w:rsid w:val="00642768"/>
    <w:rsid w:val="006473A9"/>
    <w:rsid w:val="00656653"/>
    <w:rsid w:val="00657458"/>
    <w:rsid w:val="00663CAB"/>
    <w:rsid w:val="0066599D"/>
    <w:rsid w:val="00670F2E"/>
    <w:rsid w:val="00672AB4"/>
    <w:rsid w:val="00682E51"/>
    <w:rsid w:val="00682F22"/>
    <w:rsid w:val="0068479A"/>
    <w:rsid w:val="006A144A"/>
    <w:rsid w:val="006A4530"/>
    <w:rsid w:val="006B14F0"/>
    <w:rsid w:val="006B5027"/>
    <w:rsid w:val="006B7832"/>
    <w:rsid w:val="006C276A"/>
    <w:rsid w:val="006C6068"/>
    <w:rsid w:val="006D378D"/>
    <w:rsid w:val="006D686C"/>
    <w:rsid w:val="006E1AE3"/>
    <w:rsid w:val="006E416A"/>
    <w:rsid w:val="006E5357"/>
    <w:rsid w:val="006F17A4"/>
    <w:rsid w:val="006F2A66"/>
    <w:rsid w:val="006F3C9E"/>
    <w:rsid w:val="00711FB2"/>
    <w:rsid w:val="0071246F"/>
    <w:rsid w:val="00720D01"/>
    <w:rsid w:val="00730253"/>
    <w:rsid w:val="0073470F"/>
    <w:rsid w:val="00753649"/>
    <w:rsid w:val="007739AC"/>
    <w:rsid w:val="00777D96"/>
    <w:rsid w:val="00795225"/>
    <w:rsid w:val="007A4DF6"/>
    <w:rsid w:val="007B17FE"/>
    <w:rsid w:val="007B1ECF"/>
    <w:rsid w:val="007B7601"/>
    <w:rsid w:val="007C28D0"/>
    <w:rsid w:val="007C595A"/>
    <w:rsid w:val="007D5405"/>
    <w:rsid w:val="007E13C9"/>
    <w:rsid w:val="007E16DB"/>
    <w:rsid w:val="007F3AB8"/>
    <w:rsid w:val="007F4556"/>
    <w:rsid w:val="00811DB7"/>
    <w:rsid w:val="00815343"/>
    <w:rsid w:val="00820772"/>
    <w:rsid w:val="00825512"/>
    <w:rsid w:val="0082579E"/>
    <w:rsid w:val="008329F8"/>
    <w:rsid w:val="00842416"/>
    <w:rsid w:val="00844731"/>
    <w:rsid w:val="00844EE4"/>
    <w:rsid w:val="0085308A"/>
    <w:rsid w:val="00860BAA"/>
    <w:rsid w:val="008614C2"/>
    <w:rsid w:val="00864112"/>
    <w:rsid w:val="00864259"/>
    <w:rsid w:val="00867079"/>
    <w:rsid w:val="00886A21"/>
    <w:rsid w:val="00886D7A"/>
    <w:rsid w:val="00890EBD"/>
    <w:rsid w:val="00893922"/>
    <w:rsid w:val="008A2CD6"/>
    <w:rsid w:val="008A681D"/>
    <w:rsid w:val="008B52F3"/>
    <w:rsid w:val="008C040A"/>
    <w:rsid w:val="008C2226"/>
    <w:rsid w:val="008D18D8"/>
    <w:rsid w:val="008E2D41"/>
    <w:rsid w:val="008E6F04"/>
    <w:rsid w:val="008E7A51"/>
    <w:rsid w:val="008F0B31"/>
    <w:rsid w:val="008F2002"/>
    <w:rsid w:val="008F5B70"/>
    <w:rsid w:val="00920C40"/>
    <w:rsid w:val="009213FE"/>
    <w:rsid w:val="0092394F"/>
    <w:rsid w:val="00932133"/>
    <w:rsid w:val="00933D75"/>
    <w:rsid w:val="00934620"/>
    <w:rsid w:val="00944398"/>
    <w:rsid w:val="00944F4F"/>
    <w:rsid w:val="00952C7A"/>
    <w:rsid w:val="00952E1A"/>
    <w:rsid w:val="009556A9"/>
    <w:rsid w:val="00960DBE"/>
    <w:rsid w:val="00962D05"/>
    <w:rsid w:val="00963323"/>
    <w:rsid w:val="009676FB"/>
    <w:rsid w:val="0097524C"/>
    <w:rsid w:val="009862CD"/>
    <w:rsid w:val="00986F45"/>
    <w:rsid w:val="00994B98"/>
    <w:rsid w:val="00995B17"/>
    <w:rsid w:val="00996F09"/>
    <w:rsid w:val="009A0170"/>
    <w:rsid w:val="009A64C5"/>
    <w:rsid w:val="009B23AD"/>
    <w:rsid w:val="009B27B0"/>
    <w:rsid w:val="009B4F8A"/>
    <w:rsid w:val="009C016D"/>
    <w:rsid w:val="009C73DF"/>
    <w:rsid w:val="009D40B6"/>
    <w:rsid w:val="009D6085"/>
    <w:rsid w:val="009D6F2C"/>
    <w:rsid w:val="009E35A6"/>
    <w:rsid w:val="009E47EB"/>
    <w:rsid w:val="009E5F4F"/>
    <w:rsid w:val="009E722A"/>
    <w:rsid w:val="009E7D15"/>
    <w:rsid w:val="009F1378"/>
    <w:rsid w:val="009F176D"/>
    <w:rsid w:val="009F5101"/>
    <w:rsid w:val="009F7F45"/>
    <w:rsid w:val="00A11AF1"/>
    <w:rsid w:val="00A16C0D"/>
    <w:rsid w:val="00A17922"/>
    <w:rsid w:val="00A25C47"/>
    <w:rsid w:val="00A2600A"/>
    <w:rsid w:val="00A30D41"/>
    <w:rsid w:val="00A33FBC"/>
    <w:rsid w:val="00A37C3D"/>
    <w:rsid w:val="00A539D6"/>
    <w:rsid w:val="00A543F0"/>
    <w:rsid w:val="00A554F5"/>
    <w:rsid w:val="00A62BB3"/>
    <w:rsid w:val="00A7030B"/>
    <w:rsid w:val="00A74AA5"/>
    <w:rsid w:val="00A8177F"/>
    <w:rsid w:val="00A83157"/>
    <w:rsid w:val="00A86379"/>
    <w:rsid w:val="00A92A0F"/>
    <w:rsid w:val="00A93576"/>
    <w:rsid w:val="00AA4D8F"/>
    <w:rsid w:val="00AA617B"/>
    <w:rsid w:val="00AB0281"/>
    <w:rsid w:val="00AB1840"/>
    <w:rsid w:val="00AB4BA3"/>
    <w:rsid w:val="00AB53E2"/>
    <w:rsid w:val="00AC45D0"/>
    <w:rsid w:val="00AD0E9F"/>
    <w:rsid w:val="00AD1800"/>
    <w:rsid w:val="00AE0362"/>
    <w:rsid w:val="00AE0547"/>
    <w:rsid w:val="00AE13F8"/>
    <w:rsid w:val="00B0007B"/>
    <w:rsid w:val="00B019DF"/>
    <w:rsid w:val="00B03A8A"/>
    <w:rsid w:val="00B04864"/>
    <w:rsid w:val="00B123D8"/>
    <w:rsid w:val="00B1419E"/>
    <w:rsid w:val="00B14488"/>
    <w:rsid w:val="00B17320"/>
    <w:rsid w:val="00B373AD"/>
    <w:rsid w:val="00B4144B"/>
    <w:rsid w:val="00B42EE9"/>
    <w:rsid w:val="00B4469D"/>
    <w:rsid w:val="00B449C7"/>
    <w:rsid w:val="00B5230E"/>
    <w:rsid w:val="00B52D01"/>
    <w:rsid w:val="00B601B0"/>
    <w:rsid w:val="00B60FBA"/>
    <w:rsid w:val="00B65442"/>
    <w:rsid w:val="00B65F13"/>
    <w:rsid w:val="00B74A66"/>
    <w:rsid w:val="00B75245"/>
    <w:rsid w:val="00B85E7A"/>
    <w:rsid w:val="00B85FAF"/>
    <w:rsid w:val="00B87551"/>
    <w:rsid w:val="00B875E9"/>
    <w:rsid w:val="00B94250"/>
    <w:rsid w:val="00BA0698"/>
    <w:rsid w:val="00BA1401"/>
    <w:rsid w:val="00BA3C17"/>
    <w:rsid w:val="00BA7D3D"/>
    <w:rsid w:val="00BB6E99"/>
    <w:rsid w:val="00BB751F"/>
    <w:rsid w:val="00BC28B4"/>
    <w:rsid w:val="00BC579F"/>
    <w:rsid w:val="00BD129E"/>
    <w:rsid w:val="00BD33A3"/>
    <w:rsid w:val="00BD5B06"/>
    <w:rsid w:val="00BD725B"/>
    <w:rsid w:val="00C032BF"/>
    <w:rsid w:val="00C05546"/>
    <w:rsid w:val="00C1025C"/>
    <w:rsid w:val="00C11D6F"/>
    <w:rsid w:val="00C1237E"/>
    <w:rsid w:val="00C132F9"/>
    <w:rsid w:val="00C21EF3"/>
    <w:rsid w:val="00C2300A"/>
    <w:rsid w:val="00C30505"/>
    <w:rsid w:val="00C32BE8"/>
    <w:rsid w:val="00C364F2"/>
    <w:rsid w:val="00C41102"/>
    <w:rsid w:val="00C50160"/>
    <w:rsid w:val="00C525AC"/>
    <w:rsid w:val="00C52763"/>
    <w:rsid w:val="00C55648"/>
    <w:rsid w:val="00C565CB"/>
    <w:rsid w:val="00C670BC"/>
    <w:rsid w:val="00C70CF5"/>
    <w:rsid w:val="00C73E2B"/>
    <w:rsid w:val="00C941BA"/>
    <w:rsid w:val="00CA7895"/>
    <w:rsid w:val="00CC233A"/>
    <w:rsid w:val="00CC6573"/>
    <w:rsid w:val="00CC7DD9"/>
    <w:rsid w:val="00CD7B65"/>
    <w:rsid w:val="00CE5200"/>
    <w:rsid w:val="00CF16F5"/>
    <w:rsid w:val="00CF40C4"/>
    <w:rsid w:val="00D0031D"/>
    <w:rsid w:val="00D0096F"/>
    <w:rsid w:val="00D00E8A"/>
    <w:rsid w:val="00D17347"/>
    <w:rsid w:val="00D209B5"/>
    <w:rsid w:val="00D24CB4"/>
    <w:rsid w:val="00D27A3C"/>
    <w:rsid w:val="00D30843"/>
    <w:rsid w:val="00D34F1A"/>
    <w:rsid w:val="00D353B0"/>
    <w:rsid w:val="00D40631"/>
    <w:rsid w:val="00D435E7"/>
    <w:rsid w:val="00D5381A"/>
    <w:rsid w:val="00D55BAC"/>
    <w:rsid w:val="00D57D37"/>
    <w:rsid w:val="00D6310C"/>
    <w:rsid w:val="00D704D6"/>
    <w:rsid w:val="00D76D49"/>
    <w:rsid w:val="00D94E55"/>
    <w:rsid w:val="00D954AA"/>
    <w:rsid w:val="00D96212"/>
    <w:rsid w:val="00DA23DD"/>
    <w:rsid w:val="00DA3D03"/>
    <w:rsid w:val="00DB3036"/>
    <w:rsid w:val="00DC6451"/>
    <w:rsid w:val="00DD7996"/>
    <w:rsid w:val="00DE09C3"/>
    <w:rsid w:val="00DE171E"/>
    <w:rsid w:val="00DE46AB"/>
    <w:rsid w:val="00DE5130"/>
    <w:rsid w:val="00E01248"/>
    <w:rsid w:val="00E05179"/>
    <w:rsid w:val="00E053AF"/>
    <w:rsid w:val="00E05B63"/>
    <w:rsid w:val="00E064DA"/>
    <w:rsid w:val="00E17F1B"/>
    <w:rsid w:val="00E21A26"/>
    <w:rsid w:val="00E4714F"/>
    <w:rsid w:val="00E52056"/>
    <w:rsid w:val="00E5237D"/>
    <w:rsid w:val="00E540B3"/>
    <w:rsid w:val="00E632E1"/>
    <w:rsid w:val="00E63EDE"/>
    <w:rsid w:val="00E67650"/>
    <w:rsid w:val="00E67D5C"/>
    <w:rsid w:val="00E7349F"/>
    <w:rsid w:val="00E74DBE"/>
    <w:rsid w:val="00E761BD"/>
    <w:rsid w:val="00E80843"/>
    <w:rsid w:val="00E83211"/>
    <w:rsid w:val="00E84EC6"/>
    <w:rsid w:val="00E971BA"/>
    <w:rsid w:val="00EA6B32"/>
    <w:rsid w:val="00EA7429"/>
    <w:rsid w:val="00EB5EFB"/>
    <w:rsid w:val="00EC1997"/>
    <w:rsid w:val="00ED00C1"/>
    <w:rsid w:val="00ED204B"/>
    <w:rsid w:val="00ED4909"/>
    <w:rsid w:val="00ED76B0"/>
    <w:rsid w:val="00ED7DA5"/>
    <w:rsid w:val="00EF0B66"/>
    <w:rsid w:val="00EF5B8A"/>
    <w:rsid w:val="00EF6B9B"/>
    <w:rsid w:val="00EF6C7F"/>
    <w:rsid w:val="00F037DE"/>
    <w:rsid w:val="00F05AB1"/>
    <w:rsid w:val="00F06D97"/>
    <w:rsid w:val="00F1094A"/>
    <w:rsid w:val="00F10A6A"/>
    <w:rsid w:val="00F13D27"/>
    <w:rsid w:val="00F14C12"/>
    <w:rsid w:val="00F1667E"/>
    <w:rsid w:val="00F16C4C"/>
    <w:rsid w:val="00F32164"/>
    <w:rsid w:val="00F40D82"/>
    <w:rsid w:val="00F41D77"/>
    <w:rsid w:val="00F44C69"/>
    <w:rsid w:val="00F51E92"/>
    <w:rsid w:val="00F529D1"/>
    <w:rsid w:val="00F53E85"/>
    <w:rsid w:val="00F5619A"/>
    <w:rsid w:val="00F57979"/>
    <w:rsid w:val="00F66023"/>
    <w:rsid w:val="00F66327"/>
    <w:rsid w:val="00F66EC9"/>
    <w:rsid w:val="00F735A0"/>
    <w:rsid w:val="00F841A2"/>
    <w:rsid w:val="00F85F41"/>
    <w:rsid w:val="00F9453A"/>
    <w:rsid w:val="00FA3137"/>
    <w:rsid w:val="00FE25D0"/>
    <w:rsid w:val="00FE6E50"/>
    <w:rsid w:val="00FE6E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10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094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F1094A"/>
    <w:rPr>
      <w:rFonts w:ascii="Tahoma" w:hAnsi="Tahoma" w:cs="Tahoma"/>
      <w:sz w:val="16"/>
      <w:szCs w:val="16"/>
      <w:lang w:eastAsia="en-US"/>
    </w:rPr>
  </w:style>
  <w:style w:type="table" w:styleId="a5">
    <w:name w:val="Table Grid"/>
    <w:basedOn w:val="a1"/>
    <w:uiPriority w:val="59"/>
    <w:rsid w:val="00933D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60DB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PlusCell">
    <w:name w:val="ConsPlusCell"/>
    <w:rsid w:val="0005366F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FontStyle16">
    <w:name w:val="Font Style16"/>
    <w:rsid w:val="009F7F45"/>
    <w:rPr>
      <w:rFonts w:ascii="Times New Roman" w:hAnsi="Times New Roman" w:cs="Times New Roman"/>
      <w:spacing w:val="1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E535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6E535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6E535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6E5357"/>
    <w:rPr>
      <w:sz w:val="22"/>
      <w:szCs w:val="22"/>
      <w:lang w:eastAsia="en-US"/>
    </w:rPr>
  </w:style>
  <w:style w:type="paragraph" w:customStyle="1" w:styleId="aa">
    <w:name w:val="код в колонке"/>
    <w:basedOn w:val="a"/>
    <w:rsid w:val="00343B33"/>
    <w:pPr>
      <w:widowControl w:val="0"/>
      <w:overflowPunct w:val="0"/>
      <w:autoSpaceDE w:val="0"/>
      <w:autoSpaceDN w:val="0"/>
      <w:adjustRightInd w:val="0"/>
      <w:spacing w:after="0" w:line="240" w:lineRule="auto"/>
      <w:ind w:left="28" w:right="28"/>
      <w:textAlignment w:val="baseline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1">
    <w:name w:val="д1"/>
    <w:basedOn w:val="a"/>
    <w:rsid w:val="00343B33"/>
    <w:pPr>
      <w:keepLines/>
      <w:suppressAutoHyphens/>
      <w:overflowPunct w:val="0"/>
      <w:autoSpaceDE w:val="0"/>
      <w:autoSpaceDN w:val="0"/>
      <w:adjustRightInd w:val="0"/>
      <w:spacing w:after="0" w:line="240" w:lineRule="auto"/>
      <w:ind w:left="255" w:right="57" w:hanging="198"/>
      <w:textAlignment w:val="baseline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2">
    <w:name w:val="д2"/>
    <w:basedOn w:val="a"/>
    <w:link w:val="20"/>
    <w:rsid w:val="00343B33"/>
    <w:pPr>
      <w:keepLines/>
      <w:suppressAutoHyphens/>
      <w:overflowPunct w:val="0"/>
      <w:autoSpaceDE w:val="0"/>
      <w:autoSpaceDN w:val="0"/>
      <w:adjustRightInd w:val="0"/>
      <w:spacing w:after="0" w:line="240" w:lineRule="auto"/>
      <w:ind w:left="454" w:right="57" w:hanging="397"/>
      <w:textAlignment w:val="baseline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20">
    <w:name w:val="д2 Знак"/>
    <w:link w:val="2"/>
    <w:rsid w:val="00343B33"/>
    <w:rPr>
      <w:rFonts w:ascii="Times New Roman" w:eastAsia="Times New Roman" w:hAnsi="Times New Roman"/>
      <w:sz w:val="26"/>
      <w:szCs w:val="26"/>
    </w:rPr>
  </w:style>
  <w:style w:type="paragraph" w:styleId="ab">
    <w:name w:val="No Spacing"/>
    <w:uiPriority w:val="1"/>
    <w:qFormat/>
    <w:rsid w:val="002212C2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10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094A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F1094A"/>
    <w:rPr>
      <w:rFonts w:ascii="Tahoma" w:hAnsi="Tahoma" w:cs="Tahoma"/>
      <w:sz w:val="16"/>
      <w:szCs w:val="16"/>
      <w:lang w:eastAsia="en-US"/>
    </w:rPr>
  </w:style>
  <w:style w:type="table" w:styleId="a5">
    <w:name w:val="Table Grid"/>
    <w:basedOn w:val="a1"/>
    <w:uiPriority w:val="59"/>
    <w:rsid w:val="00933D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60DB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PlusCell">
    <w:name w:val="ConsPlusCell"/>
    <w:rsid w:val="0005366F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FontStyle16">
    <w:name w:val="Font Style16"/>
    <w:rsid w:val="009F7F45"/>
    <w:rPr>
      <w:rFonts w:ascii="Times New Roman" w:hAnsi="Times New Roman" w:cs="Times New Roman"/>
      <w:spacing w:val="1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E535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6E535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6E535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6E5357"/>
    <w:rPr>
      <w:sz w:val="22"/>
      <w:szCs w:val="22"/>
      <w:lang w:eastAsia="en-US"/>
    </w:rPr>
  </w:style>
  <w:style w:type="paragraph" w:customStyle="1" w:styleId="aa">
    <w:name w:val="код в колонке"/>
    <w:basedOn w:val="a"/>
    <w:rsid w:val="00343B33"/>
    <w:pPr>
      <w:widowControl w:val="0"/>
      <w:overflowPunct w:val="0"/>
      <w:autoSpaceDE w:val="0"/>
      <w:autoSpaceDN w:val="0"/>
      <w:adjustRightInd w:val="0"/>
      <w:spacing w:after="0" w:line="240" w:lineRule="auto"/>
      <w:ind w:left="28" w:right="28"/>
      <w:textAlignment w:val="baseline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1">
    <w:name w:val="д1"/>
    <w:basedOn w:val="a"/>
    <w:rsid w:val="00343B33"/>
    <w:pPr>
      <w:keepLines/>
      <w:suppressAutoHyphens/>
      <w:overflowPunct w:val="0"/>
      <w:autoSpaceDE w:val="0"/>
      <w:autoSpaceDN w:val="0"/>
      <w:adjustRightInd w:val="0"/>
      <w:spacing w:after="0" w:line="240" w:lineRule="auto"/>
      <w:ind w:left="255" w:right="57" w:hanging="198"/>
      <w:textAlignment w:val="baseline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2">
    <w:name w:val="д2"/>
    <w:basedOn w:val="a"/>
    <w:link w:val="20"/>
    <w:rsid w:val="00343B33"/>
    <w:pPr>
      <w:keepLines/>
      <w:suppressAutoHyphens/>
      <w:overflowPunct w:val="0"/>
      <w:autoSpaceDE w:val="0"/>
      <w:autoSpaceDN w:val="0"/>
      <w:adjustRightInd w:val="0"/>
      <w:spacing w:after="0" w:line="240" w:lineRule="auto"/>
      <w:ind w:left="454" w:right="57" w:hanging="397"/>
      <w:textAlignment w:val="baseline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20">
    <w:name w:val="д2 Знак"/>
    <w:link w:val="2"/>
    <w:rsid w:val="00343B33"/>
    <w:rPr>
      <w:rFonts w:ascii="Times New Roman" w:eastAsia="Times New Roman" w:hAnsi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9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8BD4E-2DBB-4AEA-BD24-59069EADF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30</Pages>
  <Words>8156</Words>
  <Characters>46495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Зимина</dc:creator>
  <cp:lastModifiedBy>Бобылев</cp:lastModifiedBy>
  <cp:revision>3</cp:revision>
  <cp:lastPrinted>2015-04-17T08:50:00Z</cp:lastPrinted>
  <dcterms:created xsi:type="dcterms:W3CDTF">2016-04-04T09:38:00Z</dcterms:created>
  <dcterms:modified xsi:type="dcterms:W3CDTF">2016-04-04T09:43:00Z</dcterms:modified>
</cp:coreProperties>
</file>